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4371"/>
        <w:gridCol w:w="2900"/>
      </w:tblGrid>
      <w:tr w:rsidR="00062FA5" w:rsidTr="00062FA5">
        <w:tc>
          <w:tcPr>
            <w:tcW w:w="1080" w:type="pct"/>
          </w:tcPr>
          <w:p w:rsidR="00062FA5" w:rsidRDefault="00062FA5" w:rsidP="001B3D53">
            <w:pPr>
              <w:pStyle w:val="BodyText"/>
              <w:rPr>
                <w:sz w:val="20"/>
              </w:rPr>
            </w:pPr>
            <w:r>
              <w:rPr>
                <w:rFonts w:hint="eastAsia"/>
                <w:noProof/>
                <w:sz w:val="20"/>
              </w:rPr>
              <w:drawing>
                <wp:inline distT="0" distB="0" distL="0" distR="0" wp14:anchorId="3AEE81CD" wp14:editId="6AF67B3A">
                  <wp:extent cx="1136904" cy="591312"/>
                  <wp:effectExtent l="0" t="0" r="635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062FA5" w:rsidRPr="001B3D53" w:rsidRDefault="00062FA5" w:rsidP="00E2753E">
            <w:pPr>
              <w:jc w:val="center"/>
              <w:rPr>
                <w:color w:val="1E2124"/>
                <w:sz w:val="13"/>
              </w:rPr>
            </w:pPr>
            <w:r>
              <w:rPr>
                <w:rFonts w:hint="eastAsia"/>
                <w:color w:val="1E2124"/>
                <w:sz w:val="13"/>
              </w:rPr>
              <w:t>안데스 공동체</w:t>
            </w:r>
          </w:p>
          <w:p w:rsidR="00062FA5" w:rsidRDefault="00062FA5" w:rsidP="00E2753E">
            <w:pPr>
              <w:pStyle w:val="BodyText"/>
              <w:jc w:val="center"/>
              <w:rPr>
                <w:sz w:val="20"/>
              </w:rPr>
            </w:pPr>
            <w:r>
              <w:rPr>
                <w:rFonts w:hint="eastAsia"/>
                <w:color w:val="95999B"/>
                <w:sz w:val="13"/>
              </w:rPr>
              <w:t>사무국</w:t>
            </w:r>
          </w:p>
        </w:tc>
        <w:tc>
          <w:tcPr>
            <w:tcW w:w="2356" w:type="pct"/>
            <w:vAlign w:val="bottom"/>
          </w:tcPr>
          <w:p w:rsidR="00062FA5" w:rsidRPr="00062FA5" w:rsidRDefault="00062FA5" w:rsidP="00062FA5">
            <w:pPr>
              <w:pStyle w:val="BodyText"/>
              <w:jc w:val="center"/>
              <w:rPr>
                <w:b/>
                <w:bCs/>
                <w:sz w:val="20"/>
                <w:u w:val="single"/>
              </w:rPr>
            </w:pPr>
            <w:r>
              <w:rPr>
                <w:rFonts w:hint="eastAsia"/>
                <w:b/>
                <w:color w:val="0A0B10"/>
                <w:u w:val="single"/>
              </w:rPr>
              <w:t>결의 제2108호</w:t>
            </w:r>
          </w:p>
        </w:tc>
        <w:tc>
          <w:tcPr>
            <w:tcW w:w="1565" w:type="pct"/>
          </w:tcPr>
          <w:p w:rsidR="00062FA5" w:rsidRDefault="00062FA5" w:rsidP="00E2753E">
            <w:pPr>
              <w:pStyle w:val="BodyText"/>
              <w:jc w:val="right"/>
              <w:rPr>
                <w:sz w:val="20"/>
              </w:rPr>
            </w:pPr>
            <w:r>
              <w:rPr>
                <w:rFonts w:hint="eastAsia"/>
                <w:b/>
                <w:noProof/>
                <w:sz w:val="20"/>
              </w:rPr>
              <mc:AlternateContent>
                <mc:Choice Requires="wps">
                  <w:drawing>
                    <wp:anchor distT="0" distB="0" distL="114300" distR="114300" simplePos="0" relativeHeight="251731968" behindDoc="0" locked="0" layoutInCell="1" allowOverlap="1" wp14:anchorId="0CE2442E" wp14:editId="5F5E3F99">
                      <wp:simplePos x="0" y="0"/>
                      <wp:positionH relativeFrom="column">
                        <wp:posOffset>462915</wp:posOffset>
                      </wp:positionH>
                      <wp:positionV relativeFrom="paragraph">
                        <wp:posOffset>711200</wp:posOffset>
                      </wp:positionV>
                      <wp:extent cx="1353820" cy="680085"/>
                      <wp:effectExtent l="0" t="0" r="0" b="5715"/>
                      <wp:wrapNone/>
                      <wp:docPr id="4" name="文字方塊 4"/>
                      <wp:cNvGraphicFramePr/>
                      <a:graphic xmlns:a="http://schemas.openxmlformats.org/drawingml/2006/main">
                        <a:graphicData uri="http://schemas.microsoft.com/office/word/2010/wordprocessingShape">
                          <wps:wsp>
                            <wps:cNvSpPr txBox="1"/>
                            <wps:spPr>
                              <a:xfrm>
                                <a:off x="0" y="0"/>
                                <a:ext cx="1353820" cy="680085"/>
                              </a:xfrm>
                              <a:prstGeom prst="rect">
                                <a:avLst/>
                              </a:prstGeom>
                              <a:noFill/>
                              <a:ln w="6350">
                                <a:noFill/>
                              </a:ln>
                            </wps:spPr>
                            <wps:txbx>
                              <w:txbxContent>
                                <w:p w:rsidR="004C0C8B" w:rsidRPr="00E2753E" w:rsidRDefault="004C0C8B" w:rsidP="00E2753E">
                                  <w:pPr>
                                    <w:jc w:val="center"/>
                                    <w:rPr>
                                      <w:rFonts w:ascii="Times New Roman" w:hAnsi="Times New Roman" w:cs="Times New Roman"/>
                                      <w:color w:val="000000" w:themeColor="text1"/>
                                      <w:szCs w:val="21"/>
                                    </w:rPr>
                                  </w:pPr>
                                  <w:r>
                                    <w:rPr>
                                      <w:rFonts w:ascii="Times New Roman" w:hAnsi="Times New Roman" w:hint="eastAsia"/>
                                      <w:color w:val="000000" w:themeColor="text1"/>
                                    </w:rPr>
                                    <w:t>해</w:t>
                                  </w:r>
                                </w:p>
                              </w:txbxContent>
                            </wps:txbx>
                            <wps:bodyPr rot="0" spcFirstLastPara="1" vertOverflow="overflow" horzOverflow="overflow" vert="horz" wrap="square" lIns="0" tIns="0" rIns="0" bIns="0" numCol="1" spcCol="0" rtlCol="0" fromWordArt="0" anchor="b" anchorCtr="0" forceAA="0" compatLnSpc="1">
                              <a:prstTxWarp prst="textArchDown">
                                <a:avLst>
                                  <a:gd name="adj" fmla="val 900821"/>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2442E" id="_x0000_t202" coordsize="21600,21600" o:spt="202" path="m,l,21600r21600,l21600,xe">
                      <v:stroke joinstyle="miter"/>
                      <v:path gradientshapeok="t" o:connecttype="rect"/>
                    </v:shapetype>
                    <v:shape id="文字方塊 4" o:spid="_x0000_s1026" type="#_x0000_t202" style="position:absolute;left:0;text-align:left;margin-left:36.45pt;margin-top:56pt;width:106.6pt;height:53.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" filled="f" stroked="f" strokeweight=".5pt">
                      <v:textbox inset="0,0,0,0">
                        <w:txbxContent>
                          <w:p w:rsidR="004C0C8B" w:rsidRPr="00E2753E" w:rsidRDefault="004C0C8B" w:rsidP="00E2753E">
                            <w:pPr>
                              <w:jc w:val="center"/>
                              <w:rPr>
                                <w:rFonts w:ascii="Times New Roman" w:hAnsi="Times New Roman" w:cs="Times New Roman"/>
                                <w:color w:val="000000" w:themeColor="text1"/>
                                <w:szCs w:val="21"/>
                              </w:rPr>
                            </w:pPr>
                            <w:r>
                              <w:rPr>
                                <w:rFonts w:ascii="Times New Roman" w:hAnsi="Times New Roman" w:hint="eastAsia"/>
                                <w:color w:val="000000" w:themeColor="text1"/>
                              </w:rPr>
                              <w:t>해</w:t>
                            </w:r>
                          </w:p>
                        </w:txbxContent>
                      </v:textbox>
                    </v:shape>
                  </w:pict>
                </mc:Fallback>
              </mc:AlternateContent>
            </w:r>
            <w:r>
              <w:rPr>
                <w:rFonts w:hint="eastAsia"/>
                <w:b/>
                <w:noProof/>
                <w:sz w:val="20"/>
              </w:rPr>
              <mc:AlternateContent>
                <mc:Choice Requires="wps">
                  <w:drawing>
                    <wp:anchor distT="0" distB="0" distL="114300" distR="114300" simplePos="0" relativeHeight="251662336" behindDoc="0" locked="0" layoutInCell="1" allowOverlap="1" wp14:anchorId="3DBAB4D6" wp14:editId="3EB850EE">
                      <wp:simplePos x="0" y="0"/>
                      <wp:positionH relativeFrom="column">
                        <wp:posOffset>1301750</wp:posOffset>
                      </wp:positionH>
                      <wp:positionV relativeFrom="paragraph">
                        <wp:posOffset>331099</wp:posOffset>
                      </wp:positionV>
                      <wp:extent cx="301625" cy="198120"/>
                      <wp:effectExtent l="0" t="0" r="3175" b="11430"/>
                      <wp:wrapNone/>
                      <wp:docPr id="3" name="文字方塊 3"/>
                      <wp:cNvGraphicFramePr/>
                      <a:graphic xmlns:a="http://schemas.openxmlformats.org/drawingml/2006/main">
                        <a:graphicData uri="http://schemas.microsoft.com/office/word/2010/wordprocessingShape">
                          <wps:wsp>
                            <wps:cNvSpPr txBox="1"/>
                            <wps:spPr>
                              <a:xfrm>
                                <a:off x="0" y="0"/>
                                <a:ext cx="301625" cy="198120"/>
                              </a:xfrm>
                              <a:prstGeom prst="rect">
                                <a:avLst/>
                              </a:prstGeom>
                              <a:noFill/>
                              <a:ln w="6350">
                                <a:noFill/>
                              </a:ln>
                            </wps:spPr>
                            <wps:txbx>
                              <w:txbxContent>
                                <w:p w:rsidR="004C0C8B" w:rsidRPr="00E2753E" w:rsidRDefault="004C0C8B">
                                  <w:pPr>
                                    <w:rPr>
                                      <w:rFonts w:ascii="Times New Roman" w:hAnsi="Times New Roman" w:cs="Times New Roman"/>
                                      <w:i/>
                                      <w:iCs/>
                                      <w:sz w:val="18"/>
                                      <w:szCs w:val="18"/>
                                    </w:rPr>
                                  </w:pPr>
                                  <w:r>
                                    <w:rPr>
                                      <w:rFonts w:ascii="Times New Roman" w:hAnsi="Times New Roman" w:hint="eastAsia"/>
                                      <w:i/>
                                      <w:sz w:val="18"/>
                                    </w:rPr>
                                    <w:t>통합의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DBAB4D6" id="文字方塊 3" o:spid="_x0000_s1027" type="#_x0000_t202" style="position:absolute;left:0;text-align:left;margin-left:102.5pt;margin-top:26.05pt;width:23.75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" filled="f" stroked="f" strokeweight=".5pt">
                      <v:textbox inset="0,0,0,0">
                        <w:txbxContent>
                          <w:p w:rsidR="004C0C8B" w:rsidRPr="00E2753E" w:rsidRDefault="004C0C8B">
                            <w:pPr>
                              <w:rPr>
                                <w:rFonts w:ascii="Times New Roman" w:hAnsi="Times New Roman" w:cs="Times New Roman"/>
                                <w:i/>
                                <w:iCs/>
                                <w:sz w:val="18"/>
                                <w:szCs w:val="18"/>
                              </w:rPr>
                            </w:pPr>
                            <w:r>
                              <w:rPr>
                                <w:rFonts w:ascii="Times New Roman" w:hAnsi="Times New Roman" w:hint="eastAsia"/>
                                <w:i/>
                                <w:sz w:val="18"/>
                              </w:rPr>
                              <w:t>통합의</w:t>
                            </w:r>
                          </w:p>
                        </w:txbxContent>
                      </v:textbox>
                    </v:shape>
                  </w:pict>
                </mc:Fallback>
              </mc:AlternateContent>
            </w:r>
            <w:r>
              <w:rPr>
                <w:rFonts w:hint="eastAsia"/>
                <w:noProof/>
                <w:sz w:val="20"/>
              </w:rPr>
              <w:drawing>
                <wp:inline distT="0" distB="0" distL="0" distR="0" wp14:anchorId="4E37D83E" wp14:editId="4F6FB17E">
                  <wp:extent cx="1490472" cy="1438656"/>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0472" cy="1438656"/>
                          </a:xfrm>
                          <a:prstGeom prst="rect">
                            <a:avLst/>
                          </a:prstGeom>
                        </pic:spPr>
                      </pic:pic>
                    </a:graphicData>
                  </a:graphic>
                </wp:inline>
              </w:drawing>
            </w:r>
          </w:p>
        </w:tc>
      </w:tr>
    </w:tbl>
    <w:p w:rsidR="00A45FD0" w:rsidRPr="00E2753E" w:rsidRDefault="00A45FD0" w:rsidP="001B3D53">
      <w:pPr>
        <w:jc w:val="center"/>
        <w:rPr>
          <w:szCs w:val="21"/>
          <w:lang w:val="es-ES"/>
        </w:rPr>
      </w:pPr>
    </w:p>
    <w:p w:rsidR="00A45FD0" w:rsidRPr="00E2753E" w:rsidRDefault="00EB4EB4" w:rsidP="00ED6E6D">
      <w:pPr>
        <w:pStyle w:val="BodyText"/>
        <w:spacing w:after="240"/>
        <w:ind w:left="5670"/>
        <w:jc w:val="both"/>
      </w:pPr>
      <w:r>
        <w:rPr>
          <w:rFonts w:hint="eastAsia"/>
          <w:color w:val="1F2123"/>
        </w:rPr>
        <w:t>「결정 제833호(화장품 법령 조화)」 시행규정</w:t>
      </w:r>
    </w:p>
    <w:p w:rsidR="00ED6E6D" w:rsidRDefault="00EB4EB4" w:rsidP="00ED6E6D">
      <w:pPr>
        <w:pStyle w:val="BodyText"/>
        <w:spacing w:after="200"/>
        <w:ind w:firstLine="425"/>
        <w:rPr>
          <w:color w:val="212427"/>
        </w:rPr>
      </w:pPr>
      <w:r>
        <w:rPr>
          <w:rFonts w:hint="eastAsia"/>
          <w:color w:val="212427"/>
        </w:rPr>
        <w:t>안데스 공동체 사무국은</w:t>
      </w:r>
    </w:p>
    <w:p w:rsidR="00ED6E6D" w:rsidRDefault="00EB4EB4" w:rsidP="00ED6E6D">
      <w:pPr>
        <w:pStyle w:val="BodyText"/>
        <w:spacing w:after="200"/>
        <w:ind w:firstLine="425"/>
        <w:jc w:val="both"/>
      </w:pPr>
      <w:r>
        <w:rPr>
          <w:rFonts w:hint="eastAsia"/>
          <w:color w:val="202325"/>
        </w:rPr>
        <w:t>근거 법령: 「카르타헤나 협정」 제30조b목, 「결정 제833호(화장품 법령 조화)」 부칙 제1조 및 「결의 제1333호」, 「결의 제1418호」, 「결의 제1482호」, 「결의 제1906호」, 「결의 제1954호」</w:t>
      </w:r>
    </w:p>
    <w:p w:rsidR="00ED6E6D" w:rsidRDefault="00EB4EB4" w:rsidP="00ED6E6D">
      <w:pPr>
        <w:pStyle w:val="BodyText"/>
        <w:spacing w:after="200"/>
        <w:ind w:firstLine="425"/>
        <w:jc w:val="both"/>
      </w:pPr>
      <w:r>
        <w:rPr>
          <w:rFonts w:hint="eastAsia"/>
          <w:color w:val="202325"/>
        </w:rPr>
        <w:t>개정 이유: 「결정 제833호(화장품 법령 조화)」 부칙 제1조에 따라 사무국은 회원국 관할 당국의 권고를 받아 해당 결정의 올바른 적용을 위한 시행규정을 결의로써 채택하도록 규정하고 있음.</w:t>
      </w:r>
    </w:p>
    <w:p w:rsidR="00ED6E6D" w:rsidRDefault="00EB4EB4" w:rsidP="00ED6E6D">
      <w:pPr>
        <w:pStyle w:val="BodyText"/>
        <w:spacing w:after="200"/>
        <w:ind w:firstLine="425"/>
        <w:jc w:val="both"/>
      </w:pPr>
      <w:r>
        <w:rPr>
          <w:rFonts w:hint="eastAsia"/>
          <w:color w:val="212327"/>
        </w:rPr>
        <w:t>「결의 제1333호」는 화장품 분야의 코드 표준화 기준 및 화장품 품목신고(NSO), 그 갱신, 인정 및 변경을 위한 서식을 규정하고 있음.</w:t>
      </w:r>
    </w:p>
    <w:p w:rsidR="00ED6E6D" w:rsidRDefault="00EB4EB4" w:rsidP="00ED6E6D">
      <w:pPr>
        <w:pStyle w:val="BodyText"/>
        <w:spacing w:after="200"/>
        <w:ind w:firstLine="425"/>
        <w:jc w:val="both"/>
      </w:pPr>
      <w:r>
        <w:rPr>
          <w:rFonts w:hint="eastAsia"/>
          <w:color w:val="232728"/>
        </w:rPr>
        <w:t>「결의 제1418호」 및 그 개정 규정인 「결의 제1482호」는 화장품의 미생물 허용한도 기준을 규정하고 있음.</w:t>
      </w:r>
    </w:p>
    <w:p w:rsidR="00ED6E6D" w:rsidRDefault="00EB4EB4" w:rsidP="00ED6E6D">
      <w:pPr>
        <w:pStyle w:val="BodyText"/>
        <w:spacing w:after="200"/>
        <w:ind w:firstLine="425"/>
      </w:pPr>
      <w:r>
        <w:rPr>
          <w:rFonts w:hint="eastAsia"/>
          <w:color w:val="202225"/>
        </w:rPr>
        <w:t>「결의 제1906호」는 조화된 화장품 제형 목록을 규정하고 있음.</w:t>
      </w:r>
    </w:p>
    <w:p w:rsidR="00ED6E6D" w:rsidRDefault="00EB4EB4" w:rsidP="00ED6E6D">
      <w:pPr>
        <w:pStyle w:val="BodyText"/>
        <w:spacing w:after="200"/>
        <w:ind w:firstLine="425"/>
        <w:jc w:val="both"/>
      </w:pPr>
      <w:r>
        <w:rPr>
          <w:rFonts w:hint="eastAsia"/>
          <w:color w:val="212427"/>
        </w:rPr>
        <w:t>「결의 제1954호」는 신규 화장품 제형을 추가하려는 회원국의 신청에 대한 보건당국 및 사무국의 의견 표명 절차를 규정하고 있음.</w:t>
      </w:r>
    </w:p>
    <w:p w:rsidR="00ED6E6D" w:rsidRDefault="00EB4EB4" w:rsidP="00ED6E6D">
      <w:pPr>
        <w:pStyle w:val="BodyText"/>
        <w:spacing w:after="240"/>
        <w:ind w:firstLine="425"/>
        <w:jc w:val="both"/>
      </w:pPr>
      <w:r>
        <w:rPr>
          <w:rFonts w:hint="eastAsia"/>
          <w:color w:val="212427"/>
        </w:rPr>
        <w:t>위생 법령 조화를 위한 정부 전문가 그룹(인체 보건)은 「결정 제833호」 부칙 제1조에 따라 2019년 10월 29일에 개최된 회의에서 해당 결정의 시행규정을 결의로써 채택할 것을 안데스 공동체 사무국에 권고하였음.</w:t>
      </w:r>
    </w:p>
    <w:p w:rsidR="00ED6E6D" w:rsidRDefault="00EB4EB4" w:rsidP="00ED6E6D">
      <w:pPr>
        <w:spacing w:after="240"/>
        <w:jc w:val="center"/>
        <w:rPr>
          <w:b/>
          <w:bCs/>
          <w:szCs w:val="21"/>
        </w:rPr>
      </w:pPr>
      <w:r>
        <w:rPr>
          <w:rFonts w:hint="eastAsia"/>
          <w:b/>
          <w:color w:val="05080F"/>
        </w:rPr>
        <w:t>다음과 같이 결의한다.</w:t>
      </w:r>
    </w:p>
    <w:p w:rsidR="00ED6E6D" w:rsidRDefault="00EB4EB4" w:rsidP="00ED6E6D">
      <w:pPr>
        <w:pStyle w:val="BodyText"/>
        <w:spacing w:after="240"/>
        <w:ind w:firstLine="425"/>
      </w:pPr>
      <w:r>
        <w:rPr>
          <w:rFonts w:hint="eastAsia"/>
          <w:color w:val="212427"/>
        </w:rPr>
        <w:t>다음의 「결정 제833호(화장품 법령 조화)」 시행규정을 승인한다.</w:t>
      </w:r>
    </w:p>
    <w:p w:rsidR="00A45FD0" w:rsidRPr="00062FA5" w:rsidRDefault="00EB4EB4" w:rsidP="00ED6E6D">
      <w:pPr>
        <w:jc w:val="center"/>
        <w:rPr>
          <w:b/>
          <w:bCs/>
          <w:szCs w:val="21"/>
        </w:rPr>
      </w:pPr>
      <w:r>
        <w:rPr>
          <w:rFonts w:hint="eastAsia"/>
          <w:b/>
          <w:color w:val="070A10"/>
        </w:rPr>
        <w:t>제1장</w:t>
      </w:r>
    </w:p>
    <w:p w:rsidR="00ED6E6D" w:rsidRDefault="00EB4EB4" w:rsidP="00ED6E6D">
      <w:pPr>
        <w:spacing w:after="240"/>
        <w:ind w:firstLine="425"/>
        <w:jc w:val="center"/>
        <w:rPr>
          <w:b/>
          <w:bCs/>
          <w:szCs w:val="21"/>
        </w:rPr>
      </w:pPr>
      <w:r>
        <w:rPr>
          <w:rFonts w:hint="eastAsia"/>
          <w:b/>
          <w:color w:val="06090E"/>
        </w:rPr>
        <w:t>일반 요건</w:t>
      </w:r>
    </w:p>
    <w:p w:rsidR="00ED6E6D" w:rsidRDefault="00EB4EB4" w:rsidP="00ED6E6D">
      <w:pPr>
        <w:pStyle w:val="BodyText"/>
        <w:spacing w:after="120"/>
      </w:pPr>
      <w:r>
        <w:rPr>
          <w:rFonts w:hint="eastAsia"/>
          <w:b/>
        </w:rPr>
        <w:t>제1조</w:t>
      </w:r>
      <w:r>
        <w:rPr>
          <w:rFonts w:hint="eastAsia"/>
        </w:rPr>
        <w:t xml:space="preserve"> 각 회원국의 관할 당국은 안데스 역내에서 제조되거나 유통·판매되는 화장품에 대한 관리 및 감시 업무의 일환으로 「결정 제833호」에 규정된 사항의 준수 여부를 확인하여야 한다.</w:t>
      </w:r>
    </w:p>
    <w:p w:rsidR="00ED6E6D" w:rsidRDefault="00EB4EB4" w:rsidP="00ED6E6D">
      <w:pPr>
        <w:pStyle w:val="BodyText"/>
        <w:widowControl/>
        <w:spacing w:after="240"/>
        <w:jc w:val="both"/>
      </w:pPr>
      <w:r>
        <w:rPr>
          <w:rFonts w:hint="eastAsia"/>
          <w:b/>
          <w:color w:val="202224"/>
        </w:rPr>
        <w:t>제2조</w:t>
      </w:r>
      <w:r>
        <w:rPr>
          <w:rFonts w:hint="eastAsia"/>
          <w:color w:val="202224"/>
        </w:rPr>
        <w:t xml:space="preserve"> 품목신고(NSO)의 품목신고인은 「결정 제833호」 제7조에 따라 1인으로 한정한다.</w:t>
      </w:r>
    </w:p>
    <w:p w:rsidR="00ED6E6D" w:rsidRDefault="00EB4EB4" w:rsidP="00ED6E6D">
      <w:pPr>
        <w:pStyle w:val="BodyText"/>
        <w:spacing w:after="240"/>
        <w:jc w:val="both"/>
      </w:pPr>
      <w:r>
        <w:rPr>
          <w:rFonts w:hint="eastAsia"/>
          <w:b/>
          <w:color w:val="202224"/>
        </w:rPr>
        <w:t>제3조</w:t>
      </w:r>
      <w:r>
        <w:rPr>
          <w:rFonts w:hint="eastAsia"/>
          <w:color w:val="202224"/>
        </w:rPr>
        <w:t xml:space="preserve"> 이 시행규정을 적용할 때에는, 「결정 제833호」에 규정된 정의 외에 다음의 정의를 적용한다.</w:t>
      </w:r>
    </w:p>
    <w:p w:rsidR="00ED6E6D" w:rsidRPr="00ED6E6D" w:rsidRDefault="00EB4EB4" w:rsidP="00ED6E6D">
      <w:pPr>
        <w:pStyle w:val="ListParagraph"/>
        <w:numPr>
          <w:ilvl w:val="1"/>
          <w:numId w:val="11"/>
        </w:numPr>
        <w:tabs>
          <w:tab w:val="left" w:pos="550"/>
        </w:tabs>
        <w:spacing w:after="240"/>
        <w:ind w:left="0" w:firstLine="0"/>
        <w:jc w:val="both"/>
      </w:pPr>
      <w:r>
        <w:rPr>
          <w:rFonts w:hint="eastAsia"/>
          <w:b/>
          <w:color w:val="202224"/>
        </w:rPr>
        <w:t>병행수입업자:</w:t>
      </w:r>
      <w:r>
        <w:rPr>
          <w:rFonts w:hint="eastAsia"/>
          <w:color w:val="202224"/>
        </w:rPr>
        <w:t xml:space="preserve"> 화장품을 안데스 역내로 수입 및 유통·판매하기 위하여 해당 화장품의 기존 품목신고를 적용받는 자연인 또는 법인으로서, 유통·판매 회원국에 법적 주소지를 두어야 하는 </w:t>
      </w:r>
      <w:r>
        <w:rPr>
          <w:rFonts w:hint="eastAsia"/>
          <w:color w:val="202224"/>
        </w:rPr>
        <w:lastRenderedPageBreak/>
        <w:t>자(「결정 제833호」 제11조)</w:t>
      </w:r>
    </w:p>
    <w:p w:rsidR="00ED6E6D" w:rsidRDefault="00EB4EB4" w:rsidP="00ED6E6D">
      <w:pPr>
        <w:pStyle w:val="ListParagraph"/>
        <w:numPr>
          <w:ilvl w:val="1"/>
          <w:numId w:val="11"/>
        </w:numPr>
        <w:tabs>
          <w:tab w:val="left" w:pos="562"/>
        </w:tabs>
        <w:spacing w:after="240"/>
        <w:ind w:left="0" w:firstLine="0"/>
        <w:jc w:val="both"/>
        <w:rPr>
          <w:color w:val="1E2022"/>
          <w:szCs w:val="21"/>
        </w:rPr>
      </w:pPr>
      <w:r>
        <w:rPr>
          <w:rFonts w:hint="eastAsia"/>
          <w:b/>
          <w:color w:val="1E2022"/>
        </w:rPr>
        <w:t>판매용/판촉용 세트</w:t>
      </w:r>
      <w:r>
        <w:rPr>
          <w:rFonts w:hint="eastAsia"/>
          <w:color w:val="1E2022"/>
        </w:rPr>
        <w:t>: 유통·판매가 가능하도록 단일 판매 단위로 묶은 화장품의 조합을 말하며, 세트를 구성하는 각 제품은 개별적으로 품목신고 코드를 부여받아야 한다.</w:t>
      </w:r>
    </w:p>
    <w:p w:rsidR="00ED6E6D" w:rsidRDefault="00EB4EB4" w:rsidP="00ED6E6D">
      <w:pPr>
        <w:pStyle w:val="BodyText"/>
        <w:spacing w:after="240"/>
        <w:jc w:val="both"/>
      </w:pPr>
      <w:r>
        <w:rPr>
          <w:rFonts w:hint="eastAsia"/>
        </w:rPr>
        <w:t>판매용/판촉용 세트 자체는 상업적 포장 형태에 해당하지 아니하며, 관할 당국에 신고하거나 보고할 것을 요하지 아니한다.</w:t>
      </w:r>
    </w:p>
    <w:p w:rsidR="00ED6E6D" w:rsidRDefault="00EB4EB4" w:rsidP="00ED6E6D">
      <w:pPr>
        <w:pStyle w:val="ListParagraph"/>
        <w:numPr>
          <w:ilvl w:val="1"/>
          <w:numId w:val="11"/>
        </w:numPr>
        <w:tabs>
          <w:tab w:val="left" w:pos="634"/>
        </w:tabs>
        <w:spacing w:after="240"/>
        <w:ind w:left="0" w:firstLine="0"/>
        <w:jc w:val="both"/>
        <w:rPr>
          <w:color w:val="161A1D"/>
          <w:szCs w:val="21"/>
        </w:rPr>
      </w:pPr>
      <w:r>
        <w:rPr>
          <w:rFonts w:hint="eastAsia"/>
        </w:rPr>
        <w:t>상업적 포장 형태: 완제품의 1차 포장 및/또는 2차 포장의 종류와 순내용량을 말한다.</w:t>
      </w:r>
    </w:p>
    <w:p w:rsidR="00A45FD0" w:rsidRPr="00062FA5" w:rsidRDefault="00EB4EB4" w:rsidP="00ED6E6D">
      <w:pPr>
        <w:jc w:val="center"/>
        <w:rPr>
          <w:b/>
          <w:bCs/>
          <w:szCs w:val="21"/>
        </w:rPr>
      </w:pPr>
      <w:r>
        <w:rPr>
          <w:rFonts w:hint="eastAsia"/>
          <w:b/>
          <w:color w:val="070A0D"/>
        </w:rPr>
        <w:t>제2장</w:t>
      </w:r>
    </w:p>
    <w:p w:rsidR="00ED6E6D" w:rsidRDefault="00EB4EB4" w:rsidP="00ED6E6D">
      <w:pPr>
        <w:spacing w:after="240"/>
        <w:jc w:val="center"/>
        <w:rPr>
          <w:b/>
          <w:bCs/>
          <w:szCs w:val="21"/>
        </w:rPr>
      </w:pPr>
      <w:r>
        <w:rPr>
          <w:rFonts w:hint="eastAsia"/>
          <w:b/>
          <w:color w:val="05060A"/>
        </w:rPr>
        <w:t>품목신고</w:t>
      </w:r>
    </w:p>
    <w:p w:rsidR="00ED6E6D" w:rsidRDefault="00EB4EB4" w:rsidP="00ED6E6D">
      <w:pPr>
        <w:pStyle w:val="BodyText"/>
        <w:spacing w:after="240"/>
        <w:jc w:val="both"/>
        <w:rPr>
          <w:color w:val="1F2022"/>
        </w:rPr>
      </w:pPr>
      <w:r>
        <w:rPr>
          <w:rFonts w:hint="eastAsia"/>
          <w:b/>
          <w:color w:val="1F2022"/>
        </w:rPr>
        <w:t>제4조</w:t>
      </w:r>
      <w:r>
        <w:rPr>
          <w:rFonts w:hint="eastAsia"/>
          <w:color w:val="1F2022"/>
        </w:rPr>
        <w:t xml:space="preserve"> 품목신고(NSO) 코드 부여 절차, 인정 신청, 갱신 신청, 정보 변경 신청 및 기존 품목신고 코드 적용 신청은 이 결의 별표 1 및 별표 4 제A부에 규정된 지침서와 신청 서식에 따라 진행하여야 한다.</w:t>
      </w:r>
    </w:p>
    <w:p w:rsidR="00ED6E6D" w:rsidRDefault="00EB4EB4" w:rsidP="00ED6E6D">
      <w:pPr>
        <w:pStyle w:val="BodyText"/>
        <w:spacing w:after="240"/>
        <w:jc w:val="both"/>
      </w:pPr>
      <w:r>
        <w:rPr>
          <w:rFonts w:hint="eastAsia"/>
          <w:color w:val="202325"/>
        </w:rPr>
        <w:t>갱신 절차에서는 이미 부여된 품목신고에 관한 정보 변경을 신청할 수 없다.</w:t>
      </w:r>
    </w:p>
    <w:p w:rsidR="00ED6E6D" w:rsidRDefault="00EB4EB4" w:rsidP="00ED6E6D">
      <w:pPr>
        <w:pStyle w:val="BodyText"/>
        <w:spacing w:after="240"/>
        <w:jc w:val="both"/>
      </w:pPr>
      <w:r>
        <w:rPr>
          <w:rFonts w:hint="eastAsia"/>
          <w:b/>
          <w:color w:val="1E2022"/>
        </w:rPr>
        <w:t>제5조</w:t>
      </w:r>
      <w:r>
        <w:rPr>
          <w:rFonts w:hint="eastAsia"/>
          <w:color w:val="1E2022"/>
        </w:rPr>
        <w:t xml:space="preserve"> 병행수입업자는 승인된 품목신고 코드의 적용을 중단하기로 결정한 경우 이를 관할 당국에 보고하여야 한다.</w:t>
      </w:r>
    </w:p>
    <w:p w:rsidR="00ED6E6D" w:rsidRDefault="00EB4EB4" w:rsidP="00ED6E6D">
      <w:pPr>
        <w:pStyle w:val="BodyText"/>
        <w:spacing w:after="240"/>
        <w:jc w:val="both"/>
      </w:pPr>
      <w:r>
        <w:rPr>
          <w:rFonts w:hint="eastAsia"/>
          <w:b/>
          <w:color w:val="202325"/>
        </w:rPr>
        <w:t>제6조</w:t>
      </w:r>
      <w:r>
        <w:rPr>
          <w:rFonts w:hint="eastAsia"/>
          <w:color w:val="202325"/>
        </w:rPr>
        <w:t xml:space="preserve"> 관할 당국은 부여되거나 갱신된 품목신고 식별 코드 또는 적용을 신청한 코드에 대하여 이 결의 별표 2 및 별표 4 제B부에 규정된 서식과 해당 코드의 조화된 구조에 따라 신청인에게 회신하여야 한다.</w:t>
      </w:r>
    </w:p>
    <w:p w:rsidR="00ED6E6D" w:rsidRDefault="00EB4EB4" w:rsidP="00ED6E6D">
      <w:pPr>
        <w:pStyle w:val="BodyText"/>
        <w:spacing w:after="240"/>
        <w:jc w:val="both"/>
        <w:rPr>
          <w:color w:val="1F2123"/>
        </w:rPr>
      </w:pPr>
      <w:r>
        <w:rPr>
          <w:rFonts w:hint="eastAsia"/>
          <w:b/>
          <w:color w:val="1F2123"/>
        </w:rPr>
        <w:t>제7조</w:t>
      </w:r>
      <w:r>
        <w:rPr>
          <w:rFonts w:hint="eastAsia"/>
          <w:color w:val="1F2123"/>
        </w:rPr>
        <w:t xml:space="preserve"> 품목신고의 인정을 위하여 관할 당국은 이 결의 별표 3에 규정된 서식을 사용하여 신청인에게 회신하여야 한다.</w:t>
      </w:r>
    </w:p>
    <w:p w:rsidR="00ED6E6D" w:rsidRDefault="00EB4EB4" w:rsidP="00ED6E6D">
      <w:pPr>
        <w:pStyle w:val="BodyText"/>
        <w:spacing w:after="240"/>
        <w:jc w:val="both"/>
      </w:pPr>
      <w:r>
        <w:rPr>
          <w:rFonts w:hint="eastAsia"/>
          <w:b/>
          <w:color w:val="202325"/>
        </w:rPr>
        <w:t>제8조</w:t>
      </w:r>
      <w:r>
        <w:rPr>
          <w:rFonts w:hint="eastAsia"/>
          <w:color w:val="202325"/>
        </w:rPr>
        <w:t xml:space="preserve"> 「결정 제833호」 제9조l목에 따라 요구되는 미생물학적 규격과 관련하여, 역내에서 유통·판매되는 화장품은 안데스 공동체 사무국이 결의로써 승인하는 「안데스 기술규정」을 준수하여야 한다.</w:t>
      </w:r>
    </w:p>
    <w:p w:rsidR="00A45FD0" w:rsidRPr="00062FA5" w:rsidRDefault="00EB4EB4" w:rsidP="00ED6E6D">
      <w:pPr>
        <w:jc w:val="center"/>
        <w:rPr>
          <w:b/>
          <w:bCs/>
          <w:szCs w:val="21"/>
        </w:rPr>
      </w:pPr>
      <w:r>
        <w:rPr>
          <w:rFonts w:hint="eastAsia"/>
          <w:b/>
          <w:color w:val="05080D"/>
        </w:rPr>
        <w:t>제4장</w:t>
      </w:r>
    </w:p>
    <w:p w:rsidR="00ED6E6D" w:rsidRDefault="00EB4EB4" w:rsidP="00ED6E6D">
      <w:pPr>
        <w:spacing w:after="240"/>
        <w:jc w:val="center"/>
        <w:rPr>
          <w:b/>
          <w:bCs/>
          <w:szCs w:val="21"/>
        </w:rPr>
      </w:pPr>
      <w:r>
        <w:rPr>
          <w:rFonts w:hint="eastAsia"/>
          <w:b/>
          <w:color w:val="05080D"/>
        </w:rPr>
        <w:t>화장품 제형</w:t>
      </w:r>
    </w:p>
    <w:p w:rsidR="00ED6E6D" w:rsidRDefault="00EB4EB4" w:rsidP="00ED6E6D">
      <w:pPr>
        <w:pStyle w:val="BodyText"/>
        <w:spacing w:after="240"/>
        <w:jc w:val="both"/>
      </w:pPr>
      <w:r>
        <w:rPr>
          <w:rFonts w:hint="eastAsia"/>
          <w:b/>
          <w:color w:val="1E2023"/>
        </w:rPr>
        <w:t>제9조</w:t>
      </w:r>
      <w:r>
        <w:rPr>
          <w:rFonts w:hint="eastAsia"/>
          <w:color w:val="1E2023"/>
        </w:rPr>
        <w:t xml:space="preserve"> </w:t>
      </w:r>
      <w:r>
        <w:rPr>
          <w:rFonts w:hint="eastAsia"/>
        </w:rPr>
        <w:t>「결정 제833호」 제9조f목 및 별표 1의 예시 목록(그 추가 규정 또는 개정 규정을 포함한다)에 따라, 화장품은 다음의 화장품 제형 목록에 따라 분류하여야 한다.</w:t>
      </w:r>
    </w:p>
    <w:p w:rsidR="00ED6E6D" w:rsidRDefault="00EB4EB4" w:rsidP="00ED6E6D">
      <w:pPr>
        <w:pStyle w:val="ListParagraph"/>
        <w:numPr>
          <w:ilvl w:val="2"/>
          <w:numId w:val="11"/>
        </w:numPr>
        <w:spacing w:after="240"/>
        <w:ind w:left="426" w:hanging="426"/>
        <w:rPr>
          <w:color w:val="1C1E20"/>
          <w:szCs w:val="21"/>
        </w:rPr>
      </w:pPr>
      <w:r>
        <w:rPr>
          <w:rFonts w:hint="eastAsia"/>
          <w:b/>
          <w:color w:val="1C1E20"/>
        </w:rPr>
        <w:t>오일:</w:t>
      </w:r>
      <w:r>
        <w:rPr>
          <w:rFonts w:hint="eastAsia"/>
          <w:color w:val="1C1E20"/>
        </w:rPr>
        <w:t xml:space="preserve"> 물과 섞이지 아니하는 물질로서 상온에서 유성이고 점성이 있는 액체</w:t>
      </w:r>
    </w:p>
    <w:p w:rsidR="00ED6E6D" w:rsidRDefault="00EB4EB4" w:rsidP="00ED6E6D">
      <w:pPr>
        <w:pStyle w:val="ListParagraph"/>
        <w:numPr>
          <w:ilvl w:val="2"/>
          <w:numId w:val="11"/>
        </w:numPr>
        <w:spacing w:after="240"/>
        <w:ind w:left="425" w:hanging="425"/>
        <w:rPr>
          <w:color w:val="1A1D1F"/>
          <w:szCs w:val="21"/>
        </w:rPr>
      </w:pPr>
      <w:r>
        <w:rPr>
          <w:rFonts w:hint="eastAsia"/>
          <w:b/>
          <w:color w:val="1A1D1F"/>
        </w:rPr>
        <w:t xml:space="preserve">에어로졸: </w:t>
      </w:r>
      <w:r>
        <w:rPr>
          <w:rFonts w:hint="eastAsia"/>
          <w:color w:val="1A1D1F"/>
        </w:rPr>
        <w:t>밸브 시스템의 작동에 따라 성분이 방출되어 액체, 고체 또는 기체를 분산시키는 가압 제형</w:t>
      </w:r>
    </w:p>
    <w:p w:rsidR="00ED6E6D" w:rsidRDefault="00EB4EB4" w:rsidP="00ED6E6D">
      <w:pPr>
        <w:pStyle w:val="ListParagraph"/>
        <w:numPr>
          <w:ilvl w:val="2"/>
          <w:numId w:val="11"/>
        </w:numPr>
        <w:spacing w:after="240"/>
        <w:ind w:left="425" w:hanging="425"/>
        <w:rPr>
          <w:color w:val="1A1D1F"/>
          <w:szCs w:val="21"/>
        </w:rPr>
      </w:pPr>
      <w:r>
        <w:rPr>
          <w:rFonts w:hint="eastAsia"/>
          <w:b/>
          <w:color w:val="1A1D1F"/>
        </w:rPr>
        <w:t xml:space="preserve">바: </w:t>
      </w:r>
      <w:r>
        <w:rPr>
          <w:rFonts w:hint="eastAsia"/>
          <w:color w:val="1A1D1F"/>
        </w:rPr>
        <w:t>부드럽게 문질러 도포하는 고체 혼합물</w:t>
      </w:r>
    </w:p>
    <w:p w:rsidR="00ED6E6D" w:rsidRDefault="00EB4EB4" w:rsidP="00ED6E6D">
      <w:pPr>
        <w:pStyle w:val="ListParagraph"/>
        <w:numPr>
          <w:ilvl w:val="2"/>
          <w:numId w:val="11"/>
        </w:numPr>
        <w:spacing w:after="240"/>
        <w:ind w:left="425" w:hanging="425"/>
        <w:rPr>
          <w:szCs w:val="21"/>
        </w:rPr>
      </w:pPr>
      <w:r>
        <w:rPr>
          <w:rFonts w:hint="eastAsia"/>
          <w:b/>
          <w:color w:val="14161B"/>
        </w:rPr>
        <w:t>압축 고체:</w:t>
      </w:r>
      <w:r>
        <w:rPr>
          <w:rFonts w:hint="eastAsia"/>
          <w:color w:val="14161B"/>
        </w:rPr>
        <w:t xml:space="preserve"> 도포를 위해 용해시켜야 하는 고체 혼합물</w:t>
      </w:r>
    </w:p>
    <w:p w:rsidR="00ED6E6D" w:rsidRDefault="00EB4EB4" w:rsidP="00ED6E6D">
      <w:pPr>
        <w:pStyle w:val="ListParagraph"/>
        <w:numPr>
          <w:ilvl w:val="0"/>
          <w:numId w:val="10"/>
        </w:numPr>
        <w:spacing w:after="240"/>
        <w:ind w:left="425" w:hanging="425"/>
        <w:rPr>
          <w:color w:val="1B1D20"/>
          <w:szCs w:val="21"/>
        </w:rPr>
      </w:pPr>
      <w:r>
        <w:rPr>
          <w:rFonts w:hint="eastAsia"/>
          <w:b/>
          <w:color w:val="1B1D20"/>
        </w:rPr>
        <w:t>왁스:</w:t>
      </w:r>
      <w:r>
        <w:rPr>
          <w:rFonts w:hint="eastAsia"/>
          <w:color w:val="1B1D20"/>
        </w:rPr>
        <w:t xml:space="preserve"> 유성인 천연 또는 합성의 고체나 반고체 혼합물</w:t>
      </w:r>
    </w:p>
    <w:p w:rsidR="00ED6E6D" w:rsidRDefault="00EB4EB4" w:rsidP="00ED6E6D">
      <w:pPr>
        <w:pStyle w:val="ListParagraph"/>
        <w:numPr>
          <w:ilvl w:val="0"/>
          <w:numId w:val="10"/>
        </w:numPr>
        <w:spacing w:after="240"/>
        <w:ind w:left="425" w:hanging="425"/>
        <w:rPr>
          <w:color w:val="1C1F21"/>
          <w:szCs w:val="21"/>
        </w:rPr>
      </w:pPr>
      <w:r>
        <w:rPr>
          <w:rFonts w:hint="eastAsia"/>
          <w:b/>
          <w:color w:val="1C1F21"/>
        </w:rPr>
        <w:t xml:space="preserve">유제: </w:t>
      </w:r>
      <w:r>
        <w:rPr>
          <w:rFonts w:hint="eastAsia"/>
          <w:color w:val="1C1F21"/>
        </w:rPr>
        <w:t>유화제로 안정화된 반고체 또는 유동성 점조도를 띠는, 둘 이상의 상으로 이루어진 불균일계</w:t>
      </w:r>
    </w:p>
    <w:p w:rsidR="00ED6E6D" w:rsidRPr="00ED6E6D" w:rsidRDefault="00EB4EB4" w:rsidP="00ED6E6D">
      <w:pPr>
        <w:pStyle w:val="ListParagraph"/>
        <w:numPr>
          <w:ilvl w:val="0"/>
          <w:numId w:val="10"/>
        </w:numPr>
        <w:spacing w:after="240"/>
        <w:ind w:left="425" w:hanging="425"/>
        <w:rPr>
          <w:b/>
          <w:bCs/>
        </w:rPr>
      </w:pPr>
      <w:r>
        <w:rPr>
          <w:rFonts w:hint="eastAsia"/>
          <w:b/>
          <w:color w:val="1B1E20"/>
        </w:rPr>
        <w:t xml:space="preserve">크림젤: </w:t>
      </w:r>
      <w:r>
        <w:rPr>
          <w:rFonts w:hint="eastAsia"/>
          <w:color w:val="1B1E20"/>
        </w:rPr>
        <w:t>연속상은 고체이고 분산상은 액체인 콜로이드계로서 소량의 유분이 첨가되어 유제와의 경계에 있는 것</w:t>
      </w:r>
    </w:p>
    <w:p w:rsidR="00ED6E6D" w:rsidRDefault="00EB4EB4" w:rsidP="00ED6E6D">
      <w:pPr>
        <w:pStyle w:val="ListParagraph"/>
        <w:numPr>
          <w:ilvl w:val="0"/>
          <w:numId w:val="9"/>
        </w:numPr>
        <w:spacing w:after="240"/>
        <w:ind w:left="425" w:hanging="425"/>
        <w:jc w:val="both"/>
        <w:rPr>
          <w:color w:val="1B1D20"/>
          <w:szCs w:val="21"/>
        </w:rPr>
      </w:pPr>
      <w:r>
        <w:rPr>
          <w:rFonts w:hint="eastAsia"/>
          <w:b/>
          <w:color w:val="1B1D20"/>
        </w:rPr>
        <w:lastRenderedPageBreak/>
        <w:t xml:space="preserve">에나멜: </w:t>
      </w:r>
      <w:r>
        <w:rPr>
          <w:rFonts w:hint="eastAsia"/>
          <w:color w:val="1B1D20"/>
        </w:rPr>
        <w:t>건조한 표면에 도포하였을 때 피막 코팅을 형성하는 용매 기반 혼합물</w:t>
      </w:r>
    </w:p>
    <w:p w:rsidR="00ED6E6D" w:rsidRDefault="00EB4EB4" w:rsidP="00ED6E6D">
      <w:pPr>
        <w:pStyle w:val="ListParagraph"/>
        <w:numPr>
          <w:ilvl w:val="0"/>
          <w:numId w:val="9"/>
        </w:numPr>
        <w:spacing w:after="240"/>
        <w:ind w:left="425" w:hanging="425"/>
        <w:jc w:val="left"/>
        <w:rPr>
          <w:color w:val="1D1F21"/>
          <w:szCs w:val="21"/>
        </w:rPr>
      </w:pPr>
      <w:r>
        <w:rPr>
          <w:rFonts w:hint="eastAsia"/>
          <w:b/>
          <w:color w:val="1D1F21"/>
        </w:rPr>
        <w:t xml:space="preserve">젤: </w:t>
      </w:r>
      <w:r>
        <w:rPr>
          <w:rFonts w:hint="eastAsia"/>
          <w:color w:val="1D1F21"/>
        </w:rPr>
        <w:t>연속상은 고체이고 분산상은 액체인 콜로이드계</w:t>
      </w:r>
    </w:p>
    <w:p w:rsidR="00ED6E6D" w:rsidRDefault="00EB4EB4" w:rsidP="00ED6E6D">
      <w:pPr>
        <w:pStyle w:val="ListParagraph"/>
        <w:numPr>
          <w:ilvl w:val="0"/>
          <w:numId w:val="9"/>
        </w:numPr>
        <w:spacing w:after="240"/>
        <w:ind w:left="425" w:hanging="425"/>
        <w:jc w:val="both"/>
        <w:rPr>
          <w:color w:val="1B1E20"/>
          <w:szCs w:val="21"/>
        </w:rPr>
      </w:pPr>
      <w:r>
        <w:rPr>
          <w:rFonts w:hint="eastAsia"/>
          <w:b/>
          <w:color w:val="1B1E20"/>
        </w:rPr>
        <w:t xml:space="preserve">과립: </w:t>
      </w:r>
      <w:r>
        <w:rPr>
          <w:rFonts w:hint="eastAsia"/>
          <w:color w:val="1B1E20"/>
        </w:rPr>
        <w:t>통상적으로 수성 또는 불균일 매질에 용해되거나 분산되는 미세 입자</w:t>
      </w:r>
    </w:p>
    <w:p w:rsidR="00A45FD0" w:rsidRPr="00E2753E" w:rsidRDefault="00EB4EB4" w:rsidP="00ED6E6D">
      <w:pPr>
        <w:pStyle w:val="ListParagraph"/>
        <w:numPr>
          <w:ilvl w:val="0"/>
          <w:numId w:val="9"/>
        </w:numPr>
        <w:spacing w:after="240"/>
        <w:ind w:left="425" w:hanging="425"/>
        <w:jc w:val="both"/>
        <w:rPr>
          <w:color w:val="1A1D1F"/>
          <w:szCs w:val="21"/>
        </w:rPr>
      </w:pPr>
      <w:r>
        <w:rPr>
          <w:rFonts w:hint="eastAsia"/>
          <w:b/>
          <w:color w:val="1A1D1F"/>
        </w:rPr>
        <w:t>펜슬:</w:t>
      </w:r>
      <w:r>
        <w:rPr>
          <w:rFonts w:hint="eastAsia"/>
          <w:color w:val="1A1D1F"/>
        </w:rPr>
        <w:t xml:space="preserve"> 일반 연필 형태를 모방한 원통 내에 압축된 고체 페이스트로서 피부에 도포하는 것</w:t>
      </w:r>
    </w:p>
    <w:p w:rsidR="00ED6E6D" w:rsidRDefault="00EB4EB4" w:rsidP="00ED6E6D">
      <w:pPr>
        <w:pStyle w:val="ListParagraph"/>
        <w:numPr>
          <w:ilvl w:val="0"/>
          <w:numId w:val="9"/>
        </w:numPr>
        <w:spacing w:after="240"/>
        <w:ind w:left="425" w:hanging="425"/>
        <w:jc w:val="both"/>
        <w:rPr>
          <w:color w:val="1C1F21"/>
          <w:szCs w:val="21"/>
        </w:rPr>
      </w:pPr>
      <w:r>
        <w:rPr>
          <w:rFonts w:hint="eastAsia"/>
          <w:b/>
          <w:color w:val="1C1F21"/>
        </w:rPr>
        <w:t xml:space="preserve">로션: </w:t>
      </w:r>
      <w:r>
        <w:rPr>
          <w:rFonts w:hint="eastAsia"/>
          <w:color w:val="1C1F21"/>
        </w:rPr>
        <w:t>물을 주성분으로 하고 알코올 및 글리콜을 함유할 수 있으며 용질이 분산되거나 희석된 유동성 점조도를 띠는 둘 이상의 상으로 이루어진 혼합물 또는 결합물</w:t>
      </w:r>
    </w:p>
    <w:p w:rsidR="00ED6E6D" w:rsidRDefault="00EB4EB4" w:rsidP="00ED6E6D">
      <w:pPr>
        <w:pStyle w:val="ListParagraph"/>
        <w:numPr>
          <w:ilvl w:val="0"/>
          <w:numId w:val="9"/>
        </w:numPr>
        <w:spacing w:after="240"/>
        <w:ind w:left="425" w:hanging="425"/>
        <w:jc w:val="both"/>
        <w:rPr>
          <w:color w:val="171A1D"/>
          <w:szCs w:val="21"/>
        </w:rPr>
      </w:pPr>
      <w:r>
        <w:rPr>
          <w:rFonts w:hint="eastAsia"/>
          <w:b/>
          <w:color w:val="171A1D"/>
        </w:rPr>
        <w:t>함침 지지체:</w:t>
      </w:r>
      <w:r>
        <w:rPr>
          <w:rFonts w:hint="eastAsia"/>
          <w:color w:val="171A1D"/>
        </w:rPr>
        <w:t xml:space="preserve"> 화장품 혼합물이나 물질이 함침되어 지지체 역할을 하는 베이스</w:t>
      </w:r>
    </w:p>
    <w:p w:rsidR="00ED6E6D" w:rsidRPr="00ED6E6D" w:rsidRDefault="00EB4EB4" w:rsidP="00ED6E6D">
      <w:pPr>
        <w:pStyle w:val="ListParagraph"/>
        <w:numPr>
          <w:ilvl w:val="0"/>
          <w:numId w:val="9"/>
        </w:numPr>
        <w:spacing w:after="240"/>
        <w:ind w:left="425" w:hanging="425"/>
        <w:jc w:val="left"/>
      </w:pPr>
      <w:r>
        <w:rPr>
          <w:rFonts w:hint="eastAsia"/>
          <w:b/>
          <w:color w:val="1E2023"/>
        </w:rPr>
        <w:t xml:space="preserve">페이스트: </w:t>
      </w:r>
      <w:r>
        <w:rPr>
          <w:rFonts w:hint="eastAsia"/>
          <w:color w:val="1E2023"/>
        </w:rPr>
        <w:t>미세하게 분산된 고형분 함량이 높고 단단한 점조도를 띠는 반고체 제형</w:t>
      </w:r>
    </w:p>
    <w:p w:rsidR="00ED6E6D" w:rsidRDefault="00EB4EB4" w:rsidP="00ED6E6D">
      <w:pPr>
        <w:pStyle w:val="ListParagraph"/>
        <w:numPr>
          <w:ilvl w:val="0"/>
          <w:numId w:val="9"/>
        </w:numPr>
        <w:spacing w:after="240"/>
        <w:ind w:left="425" w:hanging="425"/>
        <w:jc w:val="left"/>
        <w:rPr>
          <w:color w:val="1C1F20"/>
          <w:szCs w:val="21"/>
        </w:rPr>
      </w:pPr>
      <w:r>
        <w:rPr>
          <w:rFonts w:hint="eastAsia"/>
          <w:b/>
          <w:color w:val="1C1F20"/>
        </w:rPr>
        <w:t xml:space="preserve">펄(연질 캡슐): </w:t>
      </w:r>
      <w:r>
        <w:rPr>
          <w:rFonts w:hint="eastAsia"/>
          <w:color w:val="1C1F20"/>
        </w:rPr>
        <w:t>내부에 유성 또는 수성 용액을 담고 있는 연질 젤라틴 또는 폴리머 용기</w:t>
      </w:r>
    </w:p>
    <w:p w:rsidR="00ED6E6D" w:rsidRDefault="00EB4EB4" w:rsidP="00ED6E6D">
      <w:pPr>
        <w:pStyle w:val="ListParagraph"/>
        <w:numPr>
          <w:ilvl w:val="0"/>
          <w:numId w:val="9"/>
        </w:numPr>
        <w:spacing w:after="240"/>
        <w:ind w:left="425" w:hanging="425"/>
        <w:jc w:val="left"/>
        <w:rPr>
          <w:color w:val="1A1D20"/>
          <w:szCs w:val="21"/>
        </w:rPr>
      </w:pPr>
      <w:r>
        <w:rPr>
          <w:rFonts w:hint="eastAsia"/>
          <w:b/>
          <w:color w:val="1A1D20"/>
        </w:rPr>
        <w:t xml:space="preserve">분말: </w:t>
      </w:r>
      <w:r>
        <w:rPr>
          <w:rFonts w:hint="eastAsia"/>
          <w:color w:val="1A1D20"/>
        </w:rPr>
        <w:t>미세하게 분할된 루즈형 또는 콤팩트형 고체의 혼합물 미세하게 분할된 루즈형 또는 콤팩트형 고체 입자의 혼합물</w:t>
      </w:r>
    </w:p>
    <w:p w:rsidR="00ED6E6D" w:rsidRDefault="00EB4EB4" w:rsidP="00ED6E6D">
      <w:pPr>
        <w:pStyle w:val="ListParagraph"/>
        <w:numPr>
          <w:ilvl w:val="0"/>
          <w:numId w:val="9"/>
        </w:numPr>
        <w:spacing w:after="240"/>
        <w:ind w:left="425" w:hanging="425"/>
        <w:jc w:val="left"/>
        <w:rPr>
          <w:color w:val="1A1D20"/>
          <w:szCs w:val="21"/>
        </w:rPr>
      </w:pPr>
      <w:r>
        <w:rPr>
          <w:rFonts w:hint="eastAsia"/>
          <w:b/>
          <w:color w:val="1A1D20"/>
        </w:rPr>
        <w:t xml:space="preserve">포마드: </w:t>
      </w:r>
      <w:r>
        <w:rPr>
          <w:rFonts w:hint="eastAsia"/>
          <w:color w:val="1A1D20"/>
        </w:rPr>
        <w:t>피부에 도포하기 위한 유성 물질로서 유제와 달리 수분을 함유하지 아니하는 것</w:t>
      </w:r>
    </w:p>
    <w:p w:rsidR="00A45FD0" w:rsidRPr="00E2753E" w:rsidRDefault="00EB4EB4" w:rsidP="00ED6E6D">
      <w:pPr>
        <w:pStyle w:val="ListParagraph"/>
        <w:numPr>
          <w:ilvl w:val="0"/>
          <w:numId w:val="9"/>
        </w:numPr>
        <w:spacing w:after="240"/>
        <w:ind w:left="425" w:hanging="425"/>
        <w:jc w:val="left"/>
        <w:rPr>
          <w:color w:val="1A1D20"/>
          <w:szCs w:val="21"/>
        </w:rPr>
      </w:pPr>
      <w:r>
        <w:rPr>
          <w:rFonts w:hint="eastAsia"/>
          <w:b/>
          <w:color w:val="1A1D20"/>
        </w:rPr>
        <w:t>액제:</w:t>
      </w:r>
      <w:r>
        <w:rPr>
          <w:rFonts w:hint="eastAsia"/>
          <w:color w:val="1A1D20"/>
        </w:rPr>
        <w:t xml:space="preserve"> 1종 이상의 용매에 1종 이상의 용질이 녹아 있는 혼합물</w:t>
      </w:r>
    </w:p>
    <w:p w:rsidR="00ED6E6D" w:rsidRDefault="00EB4EB4" w:rsidP="00ED6E6D">
      <w:pPr>
        <w:pStyle w:val="ListParagraph"/>
        <w:numPr>
          <w:ilvl w:val="0"/>
          <w:numId w:val="9"/>
        </w:numPr>
        <w:spacing w:after="240"/>
        <w:ind w:left="425" w:hanging="425"/>
        <w:jc w:val="left"/>
        <w:rPr>
          <w:color w:val="161A1D"/>
          <w:szCs w:val="21"/>
        </w:rPr>
      </w:pPr>
      <w:r>
        <w:rPr>
          <w:rFonts w:hint="eastAsia"/>
          <w:b/>
          <w:color w:val="161A1D"/>
        </w:rPr>
        <w:t>현탁제:</w:t>
      </w:r>
      <w:r>
        <w:rPr>
          <w:rFonts w:hint="eastAsia"/>
          <w:color w:val="161A1D"/>
        </w:rPr>
        <w:t xml:space="preserve"> </w:t>
      </w:r>
      <w:r>
        <w:rPr>
          <w:rFonts w:hint="eastAsia"/>
        </w:rPr>
        <w:t>액체 또는 반액체상 내에 불용성 고체상으로 구성된 분산계</w:t>
      </w:r>
    </w:p>
    <w:p w:rsidR="00ED6E6D" w:rsidRDefault="00EB4EB4" w:rsidP="00ED6E6D">
      <w:pPr>
        <w:pStyle w:val="BodyText"/>
        <w:widowControl/>
        <w:spacing w:after="240"/>
        <w:jc w:val="both"/>
      </w:pPr>
      <w:r>
        <w:rPr>
          <w:rFonts w:hint="eastAsia"/>
          <w:b/>
          <w:color w:val="1F2123"/>
        </w:rPr>
        <w:t>제10조</w:t>
      </w:r>
      <w:r>
        <w:rPr>
          <w:rFonts w:hint="eastAsia"/>
          <w:color w:val="1F2123"/>
        </w:rPr>
        <w:t xml:space="preserve"> 전조를 적용할 때에는, “화장품 제형”이란 적절한 외관과 사용을 위해 특정한 물리화학적 특성을 갖춘 화장품의 최종 형태를 말한다.</w:t>
      </w:r>
    </w:p>
    <w:p w:rsidR="00ED6E6D" w:rsidRDefault="00EB4EB4" w:rsidP="00ED6E6D">
      <w:pPr>
        <w:pStyle w:val="BodyText"/>
        <w:widowControl/>
        <w:spacing w:after="240"/>
        <w:jc w:val="both"/>
      </w:pPr>
      <w:r>
        <w:rPr>
          <w:rFonts w:hint="eastAsia"/>
          <w:b/>
          <w:color w:val="1D2021"/>
        </w:rPr>
        <w:t>제11조</w:t>
      </w:r>
      <w:r>
        <w:rPr>
          <w:rFonts w:hint="eastAsia"/>
          <w:color w:val="1D2021"/>
        </w:rPr>
        <w:t xml:space="preserve"> 관할 당국은 우수 제조 및 품질관리기준을 준수한 제조소에 대하여 위생영업허가증, 제조능력증명서 또는 영업허가증을 발급할 때에는, 제조 구역별로 분류하여 이 결의에서 정한 화장품 제형을 명시하여야 한다.</w:t>
      </w:r>
    </w:p>
    <w:p w:rsidR="00ED6E6D" w:rsidRDefault="00EB4EB4" w:rsidP="00ED6E6D">
      <w:pPr>
        <w:pStyle w:val="BodyText"/>
        <w:spacing w:after="240"/>
        <w:jc w:val="both"/>
      </w:pPr>
      <w:r>
        <w:rPr>
          <w:rFonts w:hint="eastAsia"/>
          <w:color w:val="1E2022"/>
        </w:rPr>
        <w:t>위생영업허가증, 제조능력증명서 또는 영업허가증을 발급받은 후 화장품 제형을 변경하거나 추가하려는 경우 신청인은 관할 당국에 이를 신청하여야 한다.</w:t>
      </w:r>
    </w:p>
    <w:p w:rsidR="00ED6E6D" w:rsidRDefault="00EB4EB4" w:rsidP="00ED6E6D">
      <w:pPr>
        <w:pStyle w:val="BodyText"/>
        <w:widowControl/>
        <w:spacing w:after="240"/>
        <w:jc w:val="both"/>
      </w:pPr>
      <w:r>
        <w:rPr>
          <w:rFonts w:hint="eastAsia"/>
          <w:b/>
          <w:color w:val="1E2022"/>
        </w:rPr>
        <w:t>제12조</w:t>
      </w:r>
      <w:r>
        <w:rPr>
          <w:rFonts w:hint="eastAsia"/>
          <w:color w:val="1E2022"/>
        </w:rPr>
        <w:t xml:space="preserve"> 「결정 제833호」 별표 1의 예시 목록(그 추가 규정 또는 개정 규정을 포함한다)에 따른 화장품은 이 결의 제9조에 규정된 화장품 제형 목록에 따라 분류한다.</w:t>
      </w:r>
    </w:p>
    <w:p w:rsidR="00ED6E6D" w:rsidRDefault="00EB4EB4" w:rsidP="00ED6E6D">
      <w:pPr>
        <w:pStyle w:val="BodyText"/>
        <w:widowControl/>
        <w:spacing w:after="240"/>
        <w:jc w:val="both"/>
      </w:pPr>
      <w:r>
        <w:rPr>
          <w:rFonts w:hint="eastAsia"/>
          <w:b/>
          <w:color w:val="1F2023"/>
        </w:rPr>
        <w:t>제13조</w:t>
      </w:r>
      <w:r>
        <w:rPr>
          <w:rFonts w:hint="eastAsia"/>
          <w:color w:val="1F2023"/>
        </w:rPr>
        <w:t xml:space="preserve"> 화장품 산업의 기술적 발전으로 인하여 필요한 경우, 사무국은 회원국과의 협의를 거쳐 결의로써 「결정 제833호」 별표 1의 예시 목록에 따른 화장품에 신규 화장품 제형을 추가할 수 있다.</w:t>
      </w:r>
    </w:p>
    <w:p w:rsidR="00ED6E6D" w:rsidRDefault="00EB4EB4" w:rsidP="00ED6E6D">
      <w:pPr>
        <w:pStyle w:val="BodyText"/>
        <w:spacing w:after="240"/>
        <w:jc w:val="both"/>
      </w:pPr>
      <w:r>
        <w:rPr>
          <w:rFonts w:hint="eastAsia"/>
          <w:color w:val="1F2123"/>
        </w:rPr>
        <w:t>이를 위하여 다음의 절차를 따라야 한다.</w:t>
      </w:r>
    </w:p>
    <w:p w:rsidR="00ED6E6D" w:rsidRPr="00CF1C3A" w:rsidRDefault="00EB4EB4" w:rsidP="00CF1C3A">
      <w:pPr>
        <w:pStyle w:val="ListParagraph"/>
        <w:numPr>
          <w:ilvl w:val="1"/>
          <w:numId w:val="9"/>
        </w:numPr>
        <w:tabs>
          <w:tab w:val="left" w:pos="993"/>
        </w:tabs>
        <w:spacing w:after="240"/>
        <w:ind w:left="567" w:firstLine="0"/>
        <w:jc w:val="both"/>
        <w:rPr>
          <w:szCs w:val="21"/>
        </w:rPr>
      </w:pPr>
      <w:r>
        <w:rPr>
          <w:rFonts w:hint="eastAsia"/>
          <w:color w:val="1D1F21"/>
        </w:rPr>
        <w:t>신청인은 이 결의에 규정된 제형 외의 다른 화장품 제형의 추가가 필요한 경우, 해당 제품을 최초로 유통·판매하려는 회원국의 관할 당국에 신규 화장품 제형 추가의 필요성을 입증하는 기술적·과학적 근거 자료를 첨부하여 해당 신청서를 제출하여야 한다.</w:t>
      </w:r>
    </w:p>
    <w:p w:rsidR="00ED6E6D" w:rsidRDefault="00EB4EB4" w:rsidP="00CF1C3A">
      <w:pPr>
        <w:pStyle w:val="BodyText"/>
        <w:spacing w:after="240"/>
        <w:ind w:left="567"/>
        <w:jc w:val="both"/>
      </w:pPr>
      <w:r>
        <w:rPr>
          <w:rFonts w:hint="eastAsia"/>
          <w:color w:val="1C1F20"/>
        </w:rPr>
        <w:t>신규 화장품 제형 추가 신청을 뒷받침하는 정보에는 최소한 다음의 사항이 포함되어야 한다.</w:t>
      </w:r>
    </w:p>
    <w:p w:rsidR="00A45FD0" w:rsidRPr="00E2753E" w:rsidRDefault="00EB4EB4" w:rsidP="00CF1C3A">
      <w:pPr>
        <w:pStyle w:val="ListParagraph"/>
        <w:numPr>
          <w:ilvl w:val="2"/>
          <w:numId w:val="9"/>
        </w:numPr>
        <w:tabs>
          <w:tab w:val="left" w:pos="1701"/>
        </w:tabs>
        <w:ind w:left="1276" w:firstLine="0"/>
        <w:rPr>
          <w:color w:val="222528"/>
          <w:szCs w:val="21"/>
        </w:rPr>
      </w:pPr>
      <w:r>
        <w:rPr>
          <w:rFonts w:hint="eastAsia"/>
          <w:color w:val="222528"/>
        </w:rPr>
        <w:t>제조 공정에 대한 완전한 설명(포장 공정 포함)</w:t>
      </w:r>
    </w:p>
    <w:p w:rsidR="00A45FD0" w:rsidRPr="00CF1C3A" w:rsidRDefault="00EB4EB4" w:rsidP="00CF1C3A">
      <w:pPr>
        <w:pStyle w:val="ListParagraph"/>
        <w:numPr>
          <w:ilvl w:val="2"/>
          <w:numId w:val="9"/>
        </w:numPr>
        <w:tabs>
          <w:tab w:val="left" w:pos="1701"/>
        </w:tabs>
        <w:ind w:left="1276" w:firstLine="0"/>
      </w:pPr>
      <w:r>
        <w:rPr>
          <w:rFonts w:hint="eastAsia"/>
          <w:color w:val="181C1F"/>
        </w:rPr>
        <w:t>제품의 최종 형태에서 신규 화장품 제형의 물리화학적 특성</w:t>
      </w:r>
    </w:p>
    <w:p w:rsidR="00ED6E6D" w:rsidRDefault="00EB4EB4" w:rsidP="00CF1C3A">
      <w:pPr>
        <w:pStyle w:val="ListParagraph"/>
        <w:numPr>
          <w:ilvl w:val="2"/>
          <w:numId w:val="9"/>
        </w:numPr>
        <w:tabs>
          <w:tab w:val="left" w:pos="1701"/>
        </w:tabs>
        <w:spacing w:after="240"/>
        <w:ind w:left="1276" w:firstLine="0"/>
        <w:rPr>
          <w:color w:val="202224"/>
          <w:szCs w:val="21"/>
        </w:rPr>
      </w:pPr>
      <w:r>
        <w:rPr>
          <w:rFonts w:hint="eastAsia"/>
          <w:color w:val="202224"/>
        </w:rPr>
        <w:t>제품 포장의 기술적 요건(포장 재질 및 부속품의 물리화학적 특성 포함)</w:t>
      </w:r>
    </w:p>
    <w:p w:rsidR="00ED6E6D" w:rsidRPr="00CF1C3A" w:rsidRDefault="00EB4EB4" w:rsidP="00CF1C3A">
      <w:pPr>
        <w:pStyle w:val="ListParagraph"/>
        <w:numPr>
          <w:ilvl w:val="1"/>
          <w:numId w:val="9"/>
        </w:numPr>
        <w:tabs>
          <w:tab w:val="left" w:pos="993"/>
        </w:tabs>
        <w:spacing w:after="240"/>
        <w:ind w:left="567" w:firstLine="0"/>
        <w:jc w:val="both"/>
      </w:pPr>
      <w:r>
        <w:rPr>
          <w:rFonts w:hint="eastAsia"/>
          <w:color w:val="1C1E20"/>
        </w:rPr>
        <w:lastRenderedPageBreak/>
        <w:t>관할 당국은 다음의 절차에 따라 최대 45영업일 이내에 신청서를 검토하고, 보완 정보를 요구하며, 기술 보고서를 통하여 의견을 표명하여야 한다.</w:t>
      </w:r>
    </w:p>
    <w:p w:rsidR="00ED6E6D" w:rsidRPr="00CF1C3A" w:rsidRDefault="00EB4EB4" w:rsidP="004002F8">
      <w:pPr>
        <w:pStyle w:val="ListParagraph"/>
        <w:numPr>
          <w:ilvl w:val="2"/>
          <w:numId w:val="9"/>
        </w:numPr>
        <w:spacing w:after="240"/>
        <w:ind w:left="1701" w:hanging="425"/>
        <w:jc w:val="both"/>
      </w:pPr>
      <w:r>
        <w:rPr>
          <w:rFonts w:hint="eastAsia"/>
          <w:color w:val="1D2021"/>
        </w:rPr>
        <w:t>신청서가 접수되면, 관할 당국은 신청서가 제출된 날의 다음 날부터 기산하여 15영업일 이내에 이를 검토하여야 하며, 보완 정보가 필요한 경우 신청인에게 이를 요구하여야 한다. 신청인은 해당 통지를 받은 날의 다음 날부터 기산하여 15영업일 이내에 요구된 정보를 제출하여야 한다. 해당 정보를 제출하지 아니하는 경우 신청은 취하된 것으로 본다.</w:t>
      </w:r>
    </w:p>
    <w:p w:rsidR="00ED6E6D" w:rsidRPr="004002F8" w:rsidRDefault="00EB4EB4" w:rsidP="004002F8">
      <w:pPr>
        <w:pStyle w:val="ListParagraph"/>
        <w:numPr>
          <w:ilvl w:val="2"/>
          <w:numId w:val="9"/>
        </w:numPr>
        <w:tabs>
          <w:tab w:val="left" w:pos="2732"/>
        </w:tabs>
        <w:spacing w:after="240"/>
        <w:ind w:left="1701" w:hanging="425"/>
        <w:jc w:val="both"/>
      </w:pPr>
      <w:r>
        <w:rPr>
          <w:rFonts w:hint="eastAsia"/>
        </w:rPr>
        <w:t>완전한 정보가 접수되면, 관할 당국은 이를 접수한 날의 다음 날부터 기산하여 최대 15영업일 이내에 기술 보고서로써 의견을 표명하여야 하며, 위생 법령 조화를 위한 정부 전문가 그룹(인체 보건)에 신규 화장품 제형 추가 신청서를 제출하는 것이 타당한지 여부를 결정하여야 한다.</w:t>
      </w:r>
    </w:p>
    <w:p w:rsidR="00ED6E6D" w:rsidRDefault="00EB4EB4" w:rsidP="004002F8">
      <w:pPr>
        <w:pStyle w:val="ListParagraph"/>
        <w:numPr>
          <w:ilvl w:val="1"/>
          <w:numId w:val="9"/>
        </w:numPr>
        <w:tabs>
          <w:tab w:val="left" w:pos="993"/>
        </w:tabs>
        <w:spacing w:after="240"/>
        <w:ind w:left="567" w:firstLine="0"/>
        <w:jc w:val="both"/>
        <w:rPr>
          <w:color w:val="212427"/>
          <w:szCs w:val="21"/>
        </w:rPr>
      </w:pPr>
      <w:r>
        <w:rPr>
          <w:rFonts w:hint="eastAsia"/>
        </w:rPr>
        <w:t>관할 당국은 신청인이 제출한 정보와 이를 접수한 회원국 관할 당국의 기술 보고서를 첨부하여 해당 신청을 검토하기 위한 전문가 그룹 회의를 소집하도록 사무국에 요청하여야 하며, 회의 당일 각 회원국은 의견을 제시하고 합의를 통하여 해당 화장품 제형의 추가 여부를 권고하여야 한다.</w:t>
      </w:r>
    </w:p>
    <w:p w:rsidR="00ED6E6D" w:rsidRDefault="00EB4EB4" w:rsidP="004002F8">
      <w:pPr>
        <w:pStyle w:val="ListParagraph"/>
        <w:numPr>
          <w:ilvl w:val="1"/>
          <w:numId w:val="9"/>
        </w:numPr>
        <w:tabs>
          <w:tab w:val="left" w:pos="993"/>
        </w:tabs>
        <w:spacing w:after="240"/>
        <w:ind w:left="567" w:firstLine="0"/>
        <w:jc w:val="both"/>
        <w:rPr>
          <w:color w:val="212528"/>
          <w:szCs w:val="21"/>
        </w:rPr>
      </w:pPr>
      <w:r>
        <w:rPr>
          <w:rFonts w:hint="eastAsia"/>
          <w:color w:val="212528"/>
        </w:rPr>
        <w:t>해당 전문가 그룹이 기술적 사유 및 근거를 평가한 결과 신규 화장품 제형의 추가가 타당하지 아니하다고 판단되는 경우, 해당 권고가 담긴 이유를 명시한 기술 보고서를 발급하여야 한다. 이 문서는 해당 관할 당국이 신청인에게 회신하는 근거 자료가 된다.</w:t>
      </w:r>
    </w:p>
    <w:p w:rsidR="00ED6E6D" w:rsidRDefault="00EB4EB4" w:rsidP="004002F8">
      <w:pPr>
        <w:pStyle w:val="BodyText"/>
        <w:spacing w:after="240"/>
        <w:ind w:left="567"/>
        <w:jc w:val="both"/>
      </w:pPr>
      <w:r>
        <w:rPr>
          <w:rFonts w:hint="eastAsia"/>
          <w:color w:val="222427"/>
        </w:rPr>
        <w:t>기술적 사유에 따라 신규 화장품 제형의 추가가 타당하다고 인정되는 경우, 전문가 그룹은 해당 권고가 담긴 이유를 명시한 기술 보고서를 발급하여야 한다. 사무국은 이유를 명시한 기술 보고서를 접수한 날의 다음 날부터 기산하여 3개월 이내에 해당 결의를 채택하여야 한다.</w:t>
      </w:r>
    </w:p>
    <w:p w:rsidR="00ED6E6D" w:rsidRDefault="00EB4EB4" w:rsidP="00ED6E6D">
      <w:pPr>
        <w:pStyle w:val="BodyText"/>
        <w:widowControl/>
        <w:spacing w:after="240"/>
        <w:jc w:val="both"/>
      </w:pPr>
      <w:r>
        <w:rPr>
          <w:rFonts w:hint="eastAsia"/>
          <w:b/>
          <w:color w:val="212427"/>
        </w:rPr>
        <w:t>제14조</w:t>
      </w:r>
      <w:r>
        <w:rPr>
          <w:rFonts w:hint="eastAsia"/>
          <w:color w:val="212427"/>
        </w:rPr>
        <w:t xml:space="preserve"> 제13조에 따라 신청서를 제출한 후 신청인이 품목신고 절차를 개시하려는 경우, 이 결의 전조에 규정된 바에 따라 신규 화장품 제형의 추가가 결정될 때까지, 조화된 화장품 제형 목록에 규정된 제품의 외관 및 용도와 물리화학적 특성이 가장 유사한 화장품 제형을 잠정적으로 기재하여야 한다.</w:t>
      </w:r>
    </w:p>
    <w:p w:rsidR="00ED6E6D" w:rsidRDefault="00EB4EB4" w:rsidP="00ED6E6D">
      <w:pPr>
        <w:pStyle w:val="BodyText"/>
        <w:widowControl/>
        <w:spacing w:after="240"/>
        <w:jc w:val="both"/>
      </w:pPr>
      <w:r>
        <w:rPr>
          <w:rFonts w:hint="eastAsia"/>
          <w:b/>
          <w:color w:val="212427"/>
        </w:rPr>
        <w:t>제15조</w:t>
      </w:r>
      <w:r>
        <w:rPr>
          <w:rFonts w:hint="eastAsia"/>
          <w:color w:val="212427"/>
        </w:rPr>
        <w:t xml:space="preserve"> 제13조의 절차에 따라 신규 화장품 제형의 추가가 승인된 경우, 신청서를 접수한 관할 당국은 신청인에게 해당 제품의 신규 화장품 제형 부여 사실을 통지하여야 하며, 신청인은 해당 품목신고에 이 변경사항을 반영하여야 한다. 이 변경 및 그 인정에 대하여는 신청인에게 수수료를 부과하지 아니한다.</w:t>
      </w:r>
    </w:p>
    <w:p w:rsidR="00A45FD0" w:rsidRPr="004002F8" w:rsidRDefault="00EB4EB4" w:rsidP="004002F8">
      <w:pPr>
        <w:jc w:val="center"/>
        <w:rPr>
          <w:b/>
          <w:bCs/>
          <w:szCs w:val="21"/>
        </w:rPr>
      </w:pPr>
      <w:r>
        <w:rPr>
          <w:rFonts w:hint="eastAsia"/>
          <w:b/>
          <w:color w:val="05080D"/>
        </w:rPr>
        <w:t>제3장</w:t>
      </w:r>
    </w:p>
    <w:p w:rsidR="00ED6E6D" w:rsidRPr="004002F8" w:rsidRDefault="00EB4EB4" w:rsidP="00ED6E6D">
      <w:pPr>
        <w:spacing w:after="240"/>
        <w:jc w:val="center"/>
        <w:rPr>
          <w:b/>
          <w:bCs/>
          <w:szCs w:val="21"/>
        </w:rPr>
      </w:pPr>
      <w:r>
        <w:rPr>
          <w:rFonts w:hint="eastAsia"/>
          <w:b/>
          <w:color w:val="05080D"/>
        </w:rPr>
        <w:t>부칙</w:t>
      </w:r>
    </w:p>
    <w:p w:rsidR="00ED6E6D" w:rsidRDefault="00EB4EB4" w:rsidP="00ED6E6D">
      <w:pPr>
        <w:pStyle w:val="BodyText"/>
        <w:spacing w:after="240"/>
        <w:jc w:val="both"/>
      </w:pPr>
      <w:r>
        <w:rPr>
          <w:rFonts w:hint="eastAsia"/>
          <w:b/>
          <w:color w:val="212427"/>
        </w:rPr>
        <w:t>제1조</w:t>
      </w:r>
      <w:r>
        <w:rPr>
          <w:rFonts w:hint="eastAsia"/>
          <w:color w:val="212427"/>
        </w:rPr>
        <w:t xml:space="preserve"> 안데스 공동체 사무국의 「결의 제1333호」, 「결의 제1418호」, 「결의 제1482호」, 「결의 제1906호」 및 「결의 제1954호」를 폐지한다.</w:t>
      </w:r>
    </w:p>
    <w:p w:rsidR="00ED6E6D" w:rsidRDefault="00EB4EB4" w:rsidP="00ED6E6D">
      <w:pPr>
        <w:pStyle w:val="BodyText"/>
        <w:spacing w:after="240"/>
        <w:jc w:val="both"/>
      </w:pPr>
      <w:r>
        <w:rPr>
          <w:rFonts w:hint="eastAsia"/>
          <w:b/>
          <w:color w:val="212327"/>
        </w:rPr>
        <w:t>제2조</w:t>
      </w:r>
      <w:r>
        <w:rPr>
          <w:rFonts w:hint="eastAsia"/>
          <w:color w:val="212327"/>
        </w:rPr>
        <w:t xml:space="preserve"> 이 시행규정에 저촉되지 아니하는 사항에 관하여는 회원국의 국내법을 적용한다.</w:t>
      </w:r>
    </w:p>
    <w:p w:rsidR="00ED6E6D" w:rsidRDefault="00EB4EB4" w:rsidP="00ED6E6D">
      <w:pPr>
        <w:pStyle w:val="BodyText"/>
        <w:spacing w:after="240"/>
      </w:pPr>
      <w:r>
        <w:rPr>
          <w:rFonts w:hint="eastAsia"/>
          <w:b/>
          <w:color w:val="202225"/>
        </w:rPr>
        <w:t>제3조</w:t>
      </w:r>
      <w:r>
        <w:rPr>
          <w:rFonts w:hint="eastAsia"/>
          <w:color w:val="202225"/>
        </w:rPr>
        <w:t xml:space="preserve"> 이 시행규정은 「카르타헤나 협정」 관보에 게재하며, 「결정 제833호」와 동시에 시행한다.</w:t>
      </w:r>
    </w:p>
    <w:p w:rsidR="00ED6E6D" w:rsidRPr="00FE0BAE" w:rsidRDefault="00EB4EB4" w:rsidP="00ED6E6D">
      <w:pPr>
        <w:pStyle w:val="BodyText"/>
        <w:spacing w:after="240"/>
      </w:pPr>
      <w:r>
        <w:rPr>
          <w:rFonts w:hint="eastAsia"/>
        </w:rPr>
        <w:t>2019년 11월 12일 페루 리마에서 작성</w:t>
      </w:r>
    </w:p>
    <w:p w:rsidR="00A45FD0" w:rsidRPr="00E2753E" w:rsidRDefault="00A45FD0" w:rsidP="004002F8">
      <w:pPr>
        <w:pStyle w:val="BodyText"/>
        <w:jc w:val="right"/>
      </w:pPr>
    </w:p>
    <w:p w:rsidR="00A45FD0" w:rsidRPr="00E2753E" w:rsidRDefault="00EB4EB4" w:rsidP="004002F8">
      <w:pPr>
        <w:jc w:val="center"/>
        <w:rPr>
          <w:i/>
          <w:szCs w:val="21"/>
        </w:rPr>
      </w:pPr>
      <w:r>
        <w:rPr>
          <w:rFonts w:hint="eastAsia"/>
          <w:i/>
          <w:color w:val="282B2C"/>
        </w:rPr>
        <w:t>호르헤 에르난도 페드라사(Jorge Hernando Pedraza)</w:t>
      </w:r>
    </w:p>
    <w:p w:rsidR="004002F8" w:rsidRPr="00FE0BAE" w:rsidRDefault="00EB4EB4" w:rsidP="00FE0BAE">
      <w:pPr>
        <w:spacing w:after="240"/>
        <w:jc w:val="center"/>
        <w:rPr>
          <w:szCs w:val="21"/>
        </w:rPr>
      </w:pPr>
      <w:r>
        <w:rPr>
          <w:rFonts w:hint="eastAsia"/>
          <w:color w:val="0A0F12"/>
        </w:rPr>
        <w:t>사무총장</w:t>
      </w:r>
      <w:r w:rsidR="004002F8">
        <w:rPr>
          <w:rFonts w:hint="eastAsia"/>
          <w:noProof/>
        </w:rPr>
        <mc:AlternateContent>
          <mc:Choice Requires="wps">
            <w:drawing>
              <wp:anchor distT="0" distB="0" distL="114300" distR="114300" simplePos="0" relativeHeight="251732992" behindDoc="0" locked="0" layoutInCell="1" allowOverlap="1">
                <wp:simplePos x="0" y="0"/>
                <wp:positionH relativeFrom="column">
                  <wp:posOffset>4879268</wp:posOffset>
                </wp:positionH>
                <wp:positionV relativeFrom="page">
                  <wp:posOffset>9532190</wp:posOffset>
                </wp:positionV>
                <wp:extent cx="1664898" cy="982776"/>
                <wp:effectExtent l="0" t="0" r="0" b="8255"/>
                <wp:wrapNone/>
                <wp:docPr id="12" name="矩形 12"/>
                <wp:cNvGraphicFramePr/>
                <a:graphic xmlns:a="http://schemas.openxmlformats.org/drawingml/2006/main">
                  <a:graphicData uri="http://schemas.microsoft.com/office/word/2010/wordprocessingShape">
                    <wps:wsp>
                      <wps:cNvSpPr/>
                      <wps:spPr>
                        <a:xfrm>
                          <a:off x="0" y="0"/>
                          <a:ext cx="1664898" cy="9827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424B0" id="矩形 12" o:spid="_x0000_s1026" style="position:absolute;margin-left:384.2pt;margin-top:750.55pt;width:131.1pt;height:77.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" fillcolor="white [3212]" stroked="f" strokeweight="2pt">
                <w10:wrap anchory="page"/>
              </v:rect>
            </w:pict>
          </mc:Fallback>
        </mc:AlternateContent>
      </w:r>
      <w:r w:rsidR="004002F8">
        <w:rPr>
          <w:rFonts w:hint="eastAsia"/>
        </w:rPr>
        <w:br w:type="page"/>
      </w:r>
    </w:p>
    <w:p w:rsidR="00A45FD0" w:rsidRPr="004002F8" w:rsidRDefault="00EB4EB4" w:rsidP="004002F8">
      <w:pPr>
        <w:jc w:val="center"/>
        <w:rPr>
          <w:b/>
          <w:bCs/>
          <w:szCs w:val="21"/>
          <w:u w:val="single"/>
        </w:rPr>
      </w:pPr>
      <w:r>
        <w:rPr>
          <w:rFonts w:hint="eastAsia"/>
          <w:b/>
          <w:color w:val="050709"/>
          <w:u w:val="single"/>
        </w:rPr>
        <w:lastRenderedPageBreak/>
        <w:t>별표 1</w:t>
      </w:r>
    </w:p>
    <w:p w:rsidR="00A45FD0" w:rsidRPr="004002F8" w:rsidRDefault="00EB4EB4" w:rsidP="004002F8">
      <w:pPr>
        <w:jc w:val="center"/>
        <w:rPr>
          <w:b/>
          <w:bCs/>
          <w:szCs w:val="21"/>
          <w:u w:val="single"/>
        </w:rPr>
      </w:pPr>
      <w:r>
        <w:rPr>
          <w:rFonts w:hint="eastAsia"/>
          <w:b/>
          <w:color w:val="050709"/>
          <w:u w:val="single"/>
        </w:rPr>
        <w:t>제A부</w:t>
      </w:r>
    </w:p>
    <w:p w:rsidR="00ED6E6D" w:rsidRDefault="00EB4EB4" w:rsidP="00ED6E6D">
      <w:pPr>
        <w:spacing w:after="240"/>
        <w:jc w:val="center"/>
        <w:rPr>
          <w:szCs w:val="21"/>
        </w:rPr>
      </w:pPr>
      <w:r>
        <w:rPr>
          <w:rFonts w:hint="eastAsia"/>
          <w:b/>
          <w:color w:val="05060B"/>
          <w:u w:val="single"/>
        </w:rPr>
        <w:t>「결정 제833호」 적용을 위한 서식 작성 지침</w:t>
      </w:r>
    </w:p>
    <w:p w:rsidR="00ED6E6D" w:rsidRDefault="00EB4EB4" w:rsidP="001E0343">
      <w:pPr>
        <w:spacing w:after="120"/>
        <w:jc w:val="both"/>
        <w:rPr>
          <w:szCs w:val="21"/>
        </w:rPr>
      </w:pPr>
      <w:r>
        <w:rPr>
          <w:rFonts w:hint="eastAsia"/>
          <w:color w:val="1F2123"/>
        </w:rPr>
        <w:t>품목신고 코드 부여 절차, 인정 신청, 갱신 신청, 정보 변경 신청 및 기존 품목신고 코드 적용 신청을 위하여, 신청인은 해당 서식 FNSOC-001 및 FNSOC-004의 해당 항목에 각각 ‘X’ 표시를 하여 작성하여야 하며, 이는 관할 당국(ANC)에 제출하는 선서 진술서로 본다. 해당 서식의 그 밖의 항목은 신청 목적과 관계없이 반드시 기재하여야 한다. 다만, 해당 항목 자체에 달리 명시된 경우에는 그러하지 아니하다.</w:t>
      </w:r>
    </w:p>
    <w:tbl>
      <w:tblPr>
        <w:tblStyle w:val="TableGrid"/>
        <w:tblW w:w="0" w:type="auto"/>
        <w:tblLook w:val="04A0" w:firstRow="1" w:lastRow="0" w:firstColumn="1" w:lastColumn="0" w:noHBand="0" w:noVBand="1"/>
      </w:tblPr>
      <w:tblGrid>
        <w:gridCol w:w="3510"/>
        <w:gridCol w:w="5777"/>
      </w:tblGrid>
      <w:tr w:rsidR="001E0343" w:rsidRPr="001E0343" w:rsidTr="001E0343">
        <w:tc>
          <w:tcPr>
            <w:tcW w:w="3510" w:type="dxa"/>
            <w:vAlign w:val="center"/>
            <w:hideMark/>
          </w:tcPr>
          <w:p w:rsidR="001E0343" w:rsidRPr="001E0343" w:rsidRDefault="001E0343" w:rsidP="001E0343">
            <w:pPr>
              <w:widowControl/>
              <w:autoSpaceDE/>
              <w:autoSpaceDN/>
              <w:spacing w:line="220" w:lineRule="exact"/>
              <w:jc w:val="center"/>
              <w:rPr>
                <w:rFonts w:eastAsia="PMingLiU"/>
                <w:b/>
                <w:bCs/>
                <w:sz w:val="20"/>
                <w:szCs w:val="20"/>
              </w:rPr>
            </w:pPr>
            <w:r>
              <w:rPr>
                <w:rFonts w:hint="eastAsia"/>
                <w:b/>
                <w:sz w:val="20"/>
              </w:rPr>
              <w:t>목적</w:t>
            </w:r>
          </w:p>
        </w:tc>
        <w:tc>
          <w:tcPr>
            <w:tcW w:w="5777" w:type="dxa"/>
            <w:hideMark/>
          </w:tcPr>
          <w:p w:rsidR="001E0343" w:rsidRPr="001E0343" w:rsidRDefault="001E0343" w:rsidP="001E0343">
            <w:pPr>
              <w:widowControl/>
              <w:autoSpaceDE/>
              <w:autoSpaceDN/>
              <w:spacing w:line="220" w:lineRule="exact"/>
              <w:jc w:val="center"/>
              <w:rPr>
                <w:rFonts w:eastAsia="PMingLiU"/>
                <w:b/>
                <w:bCs/>
                <w:sz w:val="20"/>
                <w:szCs w:val="20"/>
              </w:rPr>
            </w:pPr>
            <w:r>
              <w:rPr>
                <w:rFonts w:hint="eastAsia"/>
                <w:b/>
                <w:sz w:val="20"/>
              </w:rPr>
              <w:t>설명</w:t>
            </w:r>
          </w:p>
        </w:tc>
      </w:tr>
      <w:tr w:rsidR="001E0343" w:rsidRPr="001E0343" w:rsidTr="001E0343">
        <w:tc>
          <w:tcPr>
            <w:tcW w:w="3510" w:type="dxa"/>
            <w:vAlign w:val="center"/>
            <w:hideMark/>
          </w:tcPr>
          <w:p w:rsidR="001E0343" w:rsidRPr="001E0343" w:rsidRDefault="001E0343" w:rsidP="001E0343">
            <w:pPr>
              <w:widowControl/>
              <w:autoSpaceDE/>
              <w:autoSpaceDN/>
              <w:spacing w:line="220" w:lineRule="exact"/>
              <w:jc w:val="both"/>
              <w:rPr>
                <w:rFonts w:eastAsia="PMingLiU"/>
                <w:sz w:val="20"/>
                <w:szCs w:val="20"/>
              </w:rPr>
            </w:pPr>
            <w:r>
              <w:rPr>
                <w:rFonts w:hint="eastAsia"/>
                <w:b/>
                <w:sz w:val="20"/>
              </w:rPr>
              <w:t>품목신고(NSO)</w:t>
            </w:r>
          </w:p>
        </w:tc>
        <w:tc>
          <w:tcPr>
            <w:tcW w:w="5777" w:type="dxa"/>
            <w:hideMark/>
          </w:tcPr>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이 신고는 화장품을 안데스 역내에서 최초로 유통·판매하려는 신청인이 제출하여야 하며, 제출인은 「2018년 결정 제833호」 제6조 및 제7조에 따른 품목신고인에 해당한다 </w:t>
            </w:r>
            <w:r>
              <w:rPr>
                <w:rFonts w:hint="eastAsia"/>
                <w:b/>
                <w:sz w:val="20"/>
              </w:rPr>
              <w:t>(서식 ‘I. 품목신고인 정보’ 란 참조).</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관할 당국은 이 신고에 대한 회신으로 서식 </w:t>
            </w:r>
            <w:r>
              <w:rPr>
                <w:rFonts w:hint="eastAsia"/>
                <w:b/>
                <w:sz w:val="20"/>
              </w:rPr>
              <w:t>FNSOC-002</w:t>
            </w:r>
            <w:r>
              <w:rPr>
                <w:rFonts w:hint="eastAsia"/>
                <w:sz w:val="20"/>
              </w:rPr>
              <w:t>를 발급한다.</w:t>
            </w:r>
          </w:p>
        </w:tc>
      </w:tr>
      <w:tr w:rsidR="001E0343" w:rsidRPr="001E0343" w:rsidTr="001E0343">
        <w:tc>
          <w:tcPr>
            <w:tcW w:w="3510" w:type="dxa"/>
            <w:vAlign w:val="center"/>
            <w:hideMark/>
          </w:tcPr>
          <w:p w:rsidR="001E0343" w:rsidRPr="001E0343" w:rsidRDefault="001E0343" w:rsidP="001E0343">
            <w:pPr>
              <w:widowControl/>
              <w:autoSpaceDE/>
              <w:autoSpaceDN/>
              <w:spacing w:line="220" w:lineRule="exact"/>
              <w:jc w:val="both"/>
              <w:rPr>
                <w:rFonts w:eastAsia="PMingLiU"/>
                <w:sz w:val="20"/>
                <w:szCs w:val="20"/>
              </w:rPr>
            </w:pPr>
            <w:r>
              <w:rPr>
                <w:rFonts w:hint="eastAsia"/>
                <w:b/>
                <w:sz w:val="20"/>
              </w:rPr>
              <w:t>기존 품목신고 코드 적용 신청</w:t>
            </w:r>
          </w:p>
        </w:tc>
        <w:tc>
          <w:tcPr>
            <w:tcW w:w="5777" w:type="dxa"/>
            <w:hideMark/>
          </w:tcPr>
          <w:p w:rsidR="001E0343" w:rsidRPr="001E0343" w:rsidRDefault="001E0343" w:rsidP="001E0343">
            <w:pPr>
              <w:widowControl/>
              <w:autoSpaceDE/>
              <w:autoSpaceDN/>
              <w:spacing w:line="220" w:lineRule="exact"/>
              <w:jc w:val="both"/>
              <w:rPr>
                <w:rFonts w:eastAsia="PMingLiU"/>
                <w:sz w:val="20"/>
                <w:szCs w:val="20"/>
              </w:rPr>
            </w:pPr>
            <w:r>
              <w:rPr>
                <w:rFonts w:hint="eastAsia"/>
                <w:sz w:val="20"/>
              </w:rPr>
              <w:t>이 신청은 「결정 제833호」 제11조에 따라 기존 품목신고를 적용받으려는 신청인이 제출하여야 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관할 당국은 이 신고에 대한 회신으로 서식 </w:t>
            </w:r>
            <w:r>
              <w:rPr>
                <w:rFonts w:hint="eastAsia"/>
                <w:b/>
                <w:sz w:val="20"/>
              </w:rPr>
              <w:t>FNSOC-005</w:t>
            </w:r>
            <w:r>
              <w:rPr>
                <w:rFonts w:hint="eastAsia"/>
                <w:sz w:val="20"/>
              </w:rPr>
              <w:t>를 발급한다.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품목신고인이 해당 품목신고를 갱신한 경우, 해당 품목신고를 적용받으려는 신청인은 관할 당국에 다시 신청하여야 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품목신고의 적용을 받으려는 신청인은 서식 </w:t>
            </w:r>
            <w:r>
              <w:rPr>
                <w:rFonts w:hint="eastAsia"/>
                <w:b/>
                <w:sz w:val="20"/>
              </w:rPr>
              <w:t>FNSOC-004</w:t>
            </w:r>
            <w:r>
              <w:rPr>
                <w:rFonts w:hint="eastAsia"/>
                <w:sz w:val="20"/>
              </w:rPr>
              <w:t>를 통하여 해당하는 변경을 신청할 수 있다.</w:t>
            </w:r>
          </w:p>
        </w:tc>
      </w:tr>
      <w:tr w:rsidR="001E0343" w:rsidRPr="001E0343" w:rsidTr="001E0343">
        <w:tc>
          <w:tcPr>
            <w:tcW w:w="3510" w:type="dxa"/>
            <w:vAlign w:val="center"/>
            <w:hideMark/>
          </w:tcPr>
          <w:p w:rsidR="001E0343" w:rsidRPr="001E0343" w:rsidRDefault="001E0343" w:rsidP="001E0343">
            <w:pPr>
              <w:widowControl/>
              <w:autoSpaceDE/>
              <w:autoSpaceDN/>
              <w:spacing w:line="220" w:lineRule="exact"/>
              <w:jc w:val="both"/>
              <w:rPr>
                <w:rFonts w:eastAsia="PMingLiU"/>
                <w:sz w:val="20"/>
                <w:szCs w:val="20"/>
              </w:rPr>
            </w:pPr>
            <w:r>
              <w:rPr>
                <w:rFonts w:hint="eastAsia"/>
                <w:b/>
                <w:sz w:val="20"/>
              </w:rPr>
              <w:t>품목신고 식별 코드 갱신 신청</w:t>
            </w:r>
          </w:p>
        </w:tc>
        <w:tc>
          <w:tcPr>
            <w:tcW w:w="5777" w:type="dxa"/>
            <w:hideMark/>
          </w:tcPr>
          <w:p w:rsidR="001E0343" w:rsidRPr="001E0343" w:rsidRDefault="001E0343" w:rsidP="001E0343">
            <w:pPr>
              <w:widowControl/>
              <w:autoSpaceDE/>
              <w:autoSpaceDN/>
              <w:spacing w:line="220" w:lineRule="exact"/>
              <w:jc w:val="both"/>
              <w:rPr>
                <w:rFonts w:eastAsia="PMingLiU"/>
                <w:sz w:val="20"/>
                <w:szCs w:val="20"/>
              </w:rPr>
            </w:pPr>
            <w:r>
              <w:rPr>
                <w:rFonts w:hint="eastAsia"/>
                <w:sz w:val="20"/>
              </w:rPr>
              <w:t>이 신청은 「2018년 결정 제833호」 제18조에 따라 유효한 품목신고인이 해당 유효기간이 만료되기 전에 제출하여야 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관할 당국은 이 신고에 대한 회신으로 서식 </w:t>
            </w:r>
            <w:r>
              <w:rPr>
                <w:rFonts w:hint="eastAsia"/>
                <w:b/>
                <w:sz w:val="20"/>
              </w:rPr>
              <w:t>FNSOC-002</w:t>
            </w:r>
            <w:r>
              <w:rPr>
                <w:rFonts w:hint="eastAsia"/>
                <w:sz w:val="20"/>
              </w:rPr>
              <w:t>를 발급한다.</w:t>
            </w:r>
          </w:p>
        </w:tc>
      </w:tr>
      <w:tr w:rsidR="001E0343" w:rsidRPr="001E0343" w:rsidTr="001E0343">
        <w:tc>
          <w:tcPr>
            <w:tcW w:w="3510" w:type="dxa"/>
            <w:vAlign w:val="center"/>
            <w:hideMark/>
          </w:tcPr>
          <w:p w:rsidR="001E0343" w:rsidRPr="001E0343" w:rsidRDefault="001E0343" w:rsidP="001E0343">
            <w:pPr>
              <w:widowControl/>
              <w:autoSpaceDE/>
              <w:autoSpaceDN/>
              <w:spacing w:line="220" w:lineRule="exact"/>
              <w:jc w:val="both"/>
              <w:rPr>
                <w:rFonts w:eastAsia="PMingLiU"/>
                <w:sz w:val="20"/>
                <w:szCs w:val="20"/>
              </w:rPr>
            </w:pPr>
            <w:r>
              <w:rPr>
                <w:rFonts w:hint="eastAsia"/>
                <w:b/>
                <w:sz w:val="20"/>
              </w:rPr>
              <w:t>품목신고 식별 코드 인정 신청</w:t>
            </w:r>
          </w:p>
        </w:tc>
        <w:tc>
          <w:tcPr>
            <w:tcW w:w="5777" w:type="dxa"/>
            <w:hideMark/>
          </w:tcPr>
          <w:p w:rsidR="001E0343" w:rsidRPr="001E0343" w:rsidRDefault="001E0343" w:rsidP="001E0343">
            <w:pPr>
              <w:widowControl/>
              <w:autoSpaceDE/>
              <w:autoSpaceDN/>
              <w:spacing w:line="220" w:lineRule="exact"/>
              <w:jc w:val="both"/>
              <w:rPr>
                <w:rFonts w:eastAsia="PMingLiU"/>
                <w:sz w:val="20"/>
                <w:szCs w:val="20"/>
              </w:rPr>
            </w:pPr>
            <w:r>
              <w:rPr>
                <w:rFonts w:hint="eastAsia"/>
                <w:sz w:val="20"/>
              </w:rPr>
              <w:t>이 신청은 「2018년 결정 제833호」 제19조에 따라 다른 회원국에서 해당 화장품을 유통·판매하려는 유효한 품목신고인이 제출하여야 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관할 당국은 이 신고에 대한 회신으로 서식 </w:t>
            </w:r>
            <w:r>
              <w:rPr>
                <w:rFonts w:hint="eastAsia"/>
                <w:b/>
                <w:sz w:val="20"/>
              </w:rPr>
              <w:t>FNSOC-003</w:t>
            </w:r>
            <w:r>
              <w:rPr>
                <w:rFonts w:hint="eastAsia"/>
                <w:sz w:val="20"/>
              </w:rPr>
              <w:t>를 발급한다.</w:t>
            </w:r>
          </w:p>
        </w:tc>
      </w:tr>
      <w:tr w:rsidR="001E0343" w:rsidRPr="001E0343" w:rsidTr="001E0343">
        <w:tc>
          <w:tcPr>
            <w:tcW w:w="3510" w:type="dxa"/>
            <w:vAlign w:val="center"/>
            <w:hideMark/>
          </w:tcPr>
          <w:p w:rsidR="001E0343" w:rsidRPr="001E0343" w:rsidRDefault="001E0343" w:rsidP="001E0343">
            <w:pPr>
              <w:widowControl/>
              <w:autoSpaceDE/>
              <w:autoSpaceDN/>
              <w:spacing w:line="220" w:lineRule="exact"/>
              <w:jc w:val="both"/>
              <w:rPr>
                <w:rFonts w:eastAsia="PMingLiU"/>
                <w:sz w:val="20"/>
                <w:szCs w:val="20"/>
              </w:rPr>
            </w:pPr>
            <w:r>
              <w:rPr>
                <w:rFonts w:hint="eastAsia"/>
                <w:b/>
                <w:sz w:val="20"/>
              </w:rPr>
              <w:t>정보 변경 신청</w:t>
            </w:r>
          </w:p>
        </w:tc>
        <w:tc>
          <w:tcPr>
            <w:tcW w:w="5777" w:type="dxa"/>
            <w:hideMark/>
          </w:tcPr>
          <w:p w:rsidR="001E0343" w:rsidRPr="001E0343" w:rsidRDefault="001E0343" w:rsidP="001E0343">
            <w:pPr>
              <w:widowControl/>
              <w:autoSpaceDE/>
              <w:autoSpaceDN/>
              <w:spacing w:line="220" w:lineRule="exact"/>
              <w:jc w:val="both"/>
              <w:rPr>
                <w:rFonts w:eastAsia="PMingLiU"/>
                <w:sz w:val="20"/>
                <w:szCs w:val="20"/>
              </w:rPr>
            </w:pPr>
            <w:r>
              <w:rPr>
                <w:rFonts w:hint="eastAsia"/>
                <w:sz w:val="20"/>
              </w:rPr>
              <w:t xml:space="preserve">품목신고인은 해당 변경 사항을 서식 </w:t>
            </w:r>
            <w:r>
              <w:rPr>
                <w:rFonts w:hint="eastAsia"/>
                <w:b/>
                <w:bCs/>
                <w:sz w:val="20"/>
              </w:rPr>
              <w:t>FNSOC-001</w:t>
            </w:r>
            <w:r>
              <w:rPr>
                <w:rFonts w:hint="eastAsia"/>
                <w:sz w:val="20"/>
              </w:rPr>
              <w:t xml:space="preserve"> 제V부에 요약하여 기재하고 해당 변경에 따라 해당 서식에서 정한 구비서류를 첨부하여 품목신고 식별 코드를 부여한 회원국의 관할 당국에 보고하여야 한다(「결정 제833호」 제13조 및 제14조).</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관할 당국은 품목신고인이 서식을 제출할 때 「2018년 결정 제833호」에 규정된 요건이 첨부되어 있는지 검토한다.</w:t>
            </w:r>
          </w:p>
          <w:p w:rsidR="001E0343" w:rsidRPr="001E0343" w:rsidRDefault="001E0343" w:rsidP="001E0343">
            <w:pPr>
              <w:widowControl/>
              <w:autoSpaceDE/>
              <w:autoSpaceDN/>
              <w:spacing w:line="220" w:lineRule="exact"/>
              <w:jc w:val="both"/>
              <w:rPr>
                <w:rFonts w:eastAsia="PMingLiU"/>
                <w:sz w:val="20"/>
                <w:szCs w:val="20"/>
                <w:lang w:val="es-ES" w:bidi="th-TH"/>
              </w:rPr>
            </w:pPr>
          </w:p>
          <w:p w:rsidR="001E0343" w:rsidRPr="001E0343" w:rsidRDefault="001E0343" w:rsidP="001E0343">
            <w:pPr>
              <w:widowControl/>
              <w:autoSpaceDE/>
              <w:autoSpaceDN/>
              <w:spacing w:line="220" w:lineRule="exact"/>
              <w:jc w:val="both"/>
              <w:rPr>
                <w:rFonts w:eastAsia="PMingLiU"/>
                <w:sz w:val="20"/>
                <w:szCs w:val="20"/>
              </w:rPr>
            </w:pPr>
            <w:r>
              <w:rPr>
                <w:rFonts w:hint="eastAsia"/>
                <w:sz w:val="20"/>
              </w:rPr>
              <w:t>품목신고인은 품목신고인 거주국의 관할 당국이 접수한 해당 서류에 변경 사항을 뒷받침하기 위해 제출한 서류의 사본을 첨부하여, 제품을 유통·판매하려는 역내 다른 회원국의 관할 당국에 제출하여야 한다.</w:t>
            </w:r>
          </w:p>
        </w:tc>
      </w:tr>
    </w:tbl>
    <w:p w:rsidR="001E0343" w:rsidRDefault="001E0343">
      <w:pPr>
        <w:rPr>
          <w:rFonts w:eastAsia="PMingLiU"/>
          <w:sz w:val="24"/>
          <w:szCs w:val="24"/>
        </w:rPr>
      </w:pPr>
      <w:r>
        <w:rPr>
          <w:rFonts w:hint="eastAsia"/>
        </w:rPr>
        <w:br w:type="page"/>
      </w:r>
    </w:p>
    <w:p w:rsidR="00A45FD0" w:rsidRPr="001E0343" w:rsidRDefault="00EB4EB4" w:rsidP="001E0343">
      <w:pPr>
        <w:jc w:val="center"/>
        <w:rPr>
          <w:b/>
          <w:bCs/>
          <w:szCs w:val="21"/>
          <w:u w:val="single"/>
        </w:rPr>
      </w:pPr>
      <w:r>
        <w:rPr>
          <w:rFonts w:hint="eastAsia"/>
          <w:b/>
          <w:color w:val="05070B"/>
          <w:u w:val="single"/>
        </w:rPr>
        <w:lastRenderedPageBreak/>
        <w:t>별표 1</w:t>
      </w:r>
    </w:p>
    <w:p w:rsidR="00A45FD0" w:rsidRPr="001E0343" w:rsidRDefault="00EB4EB4" w:rsidP="001E0343">
      <w:pPr>
        <w:jc w:val="center"/>
        <w:rPr>
          <w:b/>
          <w:bCs/>
          <w:szCs w:val="21"/>
          <w:u w:val="single"/>
        </w:rPr>
      </w:pPr>
      <w:r>
        <w:rPr>
          <w:rFonts w:hint="eastAsia"/>
          <w:b/>
          <w:color w:val="05070B"/>
          <w:u w:val="single"/>
        </w:rPr>
        <w:t>제B부</w:t>
      </w:r>
    </w:p>
    <w:p w:rsidR="00ED6E6D" w:rsidRPr="001E0343" w:rsidRDefault="00EB4EB4" w:rsidP="001E0343">
      <w:pPr>
        <w:jc w:val="center"/>
        <w:rPr>
          <w:b/>
          <w:bCs/>
          <w:szCs w:val="21"/>
        </w:rPr>
      </w:pPr>
      <w:r>
        <w:rPr>
          <w:rFonts w:hint="eastAsia"/>
          <w:b/>
          <w:color w:val="05070B"/>
          <w:u w:val="single"/>
        </w:rPr>
        <w:t>서식 FNSOC-001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5322"/>
        <w:gridCol w:w="1790"/>
      </w:tblGrid>
      <w:tr w:rsidR="001E0343" w:rsidTr="001E0343">
        <w:tc>
          <w:tcPr>
            <w:tcW w:w="2016" w:type="dxa"/>
          </w:tcPr>
          <w:p w:rsidR="001E0343" w:rsidRDefault="001E0343" w:rsidP="001E0343">
            <w:pPr>
              <w:pStyle w:val="BodyText"/>
              <w:rPr>
                <w:sz w:val="20"/>
              </w:rPr>
            </w:pPr>
            <w:r>
              <w:rPr>
                <w:rFonts w:hint="eastAsia"/>
                <w:noProof/>
                <w:sz w:val="20"/>
              </w:rPr>
              <w:drawing>
                <wp:inline distT="0" distB="0" distL="0" distR="0" wp14:anchorId="47BFE0F3" wp14:editId="2725A997">
                  <wp:extent cx="1136904" cy="591312"/>
                  <wp:effectExtent l="0" t="0" r="635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1E0343" w:rsidRPr="001B3D53" w:rsidRDefault="001E0343" w:rsidP="001E0343">
            <w:pPr>
              <w:jc w:val="center"/>
              <w:rPr>
                <w:color w:val="1E2124"/>
                <w:sz w:val="13"/>
              </w:rPr>
            </w:pPr>
            <w:r>
              <w:rPr>
                <w:rFonts w:hint="eastAsia"/>
                <w:color w:val="1E2124"/>
                <w:sz w:val="13"/>
              </w:rPr>
              <w:t>안데스 공동체</w:t>
            </w:r>
          </w:p>
          <w:p w:rsidR="001E0343" w:rsidRDefault="001E0343" w:rsidP="001E0343">
            <w:pPr>
              <w:pStyle w:val="BodyText"/>
              <w:spacing w:after="240"/>
              <w:jc w:val="center"/>
            </w:pPr>
            <w:r>
              <w:rPr>
                <w:rFonts w:hint="eastAsia"/>
                <w:color w:val="95999B"/>
                <w:sz w:val="13"/>
              </w:rPr>
              <w:t>사무국</w:t>
            </w:r>
          </w:p>
        </w:tc>
        <w:tc>
          <w:tcPr>
            <w:tcW w:w="5322" w:type="dxa"/>
            <w:tcBorders>
              <w:right w:val="single" w:sz="4" w:space="0" w:color="auto"/>
            </w:tcBorders>
          </w:tcPr>
          <w:p w:rsidR="001E0343" w:rsidRDefault="001E0343" w:rsidP="00ED6E6D">
            <w:pPr>
              <w:pStyle w:val="BodyText"/>
              <w:spacing w:after="240"/>
              <w:rPr>
                <w:lang w:val="es-ES"/>
              </w:rPr>
            </w:pPr>
          </w:p>
        </w:tc>
        <w:tc>
          <w:tcPr>
            <w:tcW w:w="1790" w:type="dxa"/>
            <w:tcBorders>
              <w:top w:val="single" w:sz="4" w:space="0" w:color="auto"/>
              <w:left w:val="single" w:sz="4" w:space="0" w:color="auto"/>
              <w:bottom w:val="single" w:sz="4" w:space="0" w:color="auto"/>
              <w:right w:val="single" w:sz="4" w:space="0" w:color="auto"/>
            </w:tcBorders>
          </w:tcPr>
          <w:p w:rsidR="001E0343" w:rsidRPr="001E0343" w:rsidRDefault="001E0343" w:rsidP="001E0343">
            <w:pPr>
              <w:rPr>
                <w:b/>
                <w:bCs/>
              </w:rPr>
            </w:pPr>
            <w:r>
              <w:rPr>
                <w:rFonts w:hint="eastAsia"/>
                <w:b/>
              </w:rPr>
              <w:t>보건당국 로고</w:t>
            </w:r>
          </w:p>
        </w:tc>
      </w:tr>
    </w:tbl>
    <w:p w:rsidR="00ED6E6D" w:rsidRDefault="00ED6E6D" w:rsidP="00ED6E6D">
      <w:pPr>
        <w:spacing w:after="240"/>
        <w:jc w:val="center"/>
        <w:rPr>
          <w:szCs w:val="21"/>
          <w:lang w:val="es-ES"/>
        </w:rPr>
      </w:pPr>
    </w:p>
    <w:p w:rsidR="001E0343" w:rsidRPr="001E0343" w:rsidRDefault="001E0343" w:rsidP="001E0343">
      <w:pPr>
        <w:widowControl/>
        <w:autoSpaceDE/>
        <w:autoSpaceDN/>
        <w:rPr>
          <w:rFonts w:eastAsia="PMingLiU"/>
          <w:sz w:val="24"/>
          <w:szCs w:val="24"/>
        </w:rPr>
      </w:pPr>
      <w:r>
        <w:rPr>
          <w:rFonts w:hint="eastAsia"/>
          <w:b/>
          <w:sz w:val="24"/>
        </w:rPr>
        <w:t>품목신고(NSO), 갱신, 인정 및 정보 변경 신청서</w:t>
      </w:r>
    </w:p>
    <w:tbl>
      <w:tblPr>
        <w:tblStyle w:val="TableGrid"/>
        <w:tblW w:w="5000" w:type="pct"/>
        <w:tblLook w:val="04A0" w:firstRow="1" w:lastRow="0" w:firstColumn="1" w:lastColumn="0" w:noHBand="0" w:noVBand="1"/>
      </w:tblPr>
      <w:tblGrid>
        <w:gridCol w:w="435"/>
        <w:gridCol w:w="8852"/>
      </w:tblGrid>
      <w:tr w:rsidR="001E0343" w:rsidRPr="001E0343" w:rsidTr="009854CD">
        <w:tc>
          <w:tcPr>
            <w:tcW w:w="234" w:type="pct"/>
            <w:tcBorders>
              <w:right w:val="nil"/>
            </w:tcBorders>
            <w:hideMark/>
          </w:tcPr>
          <w:p w:rsidR="001E0343" w:rsidRPr="001E0343" w:rsidRDefault="001E0343" w:rsidP="00D5512E">
            <w:pPr>
              <w:widowControl/>
              <w:autoSpaceDE/>
              <w:autoSpaceDN/>
              <w:spacing w:before="60" w:after="60"/>
              <w:rPr>
                <w:rFonts w:eastAsia="PMingLiU"/>
                <w:szCs w:val="21"/>
              </w:rPr>
            </w:pPr>
            <w:r>
              <w:rPr>
                <w:rFonts w:hint="eastAsia"/>
              </w:rPr>
              <w:t>□</w:t>
            </w:r>
          </w:p>
        </w:tc>
        <w:tc>
          <w:tcPr>
            <w:tcW w:w="4766" w:type="pct"/>
            <w:tcBorders>
              <w:left w:val="nil"/>
            </w:tcBorders>
            <w:hideMark/>
          </w:tcPr>
          <w:p w:rsidR="001E0343" w:rsidRPr="001E0343" w:rsidRDefault="001E0343" w:rsidP="00D5512E">
            <w:pPr>
              <w:widowControl/>
              <w:autoSpaceDE/>
              <w:autoSpaceDN/>
              <w:spacing w:before="60" w:after="60"/>
              <w:rPr>
                <w:rFonts w:eastAsia="PMingLiU"/>
                <w:szCs w:val="21"/>
              </w:rPr>
            </w:pPr>
            <w:r>
              <w:rPr>
                <w:rFonts w:hint="eastAsia"/>
                <w:b/>
              </w:rPr>
              <w:t>품목신고(NSO)</w:t>
            </w:r>
          </w:p>
        </w:tc>
      </w:tr>
      <w:tr w:rsidR="001E0343" w:rsidRPr="001E0343" w:rsidTr="009854CD">
        <w:tc>
          <w:tcPr>
            <w:tcW w:w="234" w:type="pct"/>
            <w:tcBorders>
              <w:right w:val="nil"/>
            </w:tcBorders>
            <w:hideMark/>
          </w:tcPr>
          <w:p w:rsidR="001E0343" w:rsidRPr="001E0343" w:rsidRDefault="001E0343" w:rsidP="00D5512E">
            <w:pPr>
              <w:widowControl/>
              <w:autoSpaceDE/>
              <w:autoSpaceDN/>
              <w:spacing w:before="60" w:after="60"/>
              <w:rPr>
                <w:rFonts w:eastAsia="PMingLiU"/>
                <w:szCs w:val="21"/>
              </w:rPr>
            </w:pPr>
            <w:r>
              <w:rPr>
                <w:rFonts w:hint="eastAsia"/>
              </w:rPr>
              <w:t>□</w:t>
            </w:r>
          </w:p>
        </w:tc>
        <w:tc>
          <w:tcPr>
            <w:tcW w:w="4766" w:type="pct"/>
            <w:tcBorders>
              <w:left w:val="nil"/>
            </w:tcBorders>
            <w:hideMark/>
          </w:tcPr>
          <w:p w:rsidR="001E0343" w:rsidRPr="001E0343" w:rsidRDefault="001E0343" w:rsidP="00D5512E">
            <w:pPr>
              <w:widowControl/>
              <w:autoSpaceDE/>
              <w:autoSpaceDN/>
              <w:spacing w:before="60" w:after="60"/>
              <w:rPr>
                <w:rFonts w:eastAsia="PMingLiU"/>
                <w:szCs w:val="21"/>
              </w:rPr>
            </w:pPr>
            <w:r>
              <w:rPr>
                <w:rFonts w:hint="eastAsia"/>
                <w:b/>
              </w:rPr>
              <w:t>품목신고 식별 코드 갱신 신청</w:t>
            </w:r>
          </w:p>
        </w:tc>
      </w:tr>
      <w:tr w:rsidR="001E0343" w:rsidRPr="001E0343" w:rsidTr="009854CD">
        <w:tc>
          <w:tcPr>
            <w:tcW w:w="234" w:type="pct"/>
            <w:tcBorders>
              <w:right w:val="nil"/>
            </w:tcBorders>
            <w:hideMark/>
          </w:tcPr>
          <w:p w:rsidR="001E0343" w:rsidRPr="001E0343" w:rsidRDefault="001E0343" w:rsidP="00D5512E">
            <w:pPr>
              <w:widowControl/>
              <w:autoSpaceDE/>
              <w:autoSpaceDN/>
              <w:spacing w:before="60" w:after="60"/>
              <w:rPr>
                <w:rFonts w:eastAsia="PMingLiU"/>
                <w:szCs w:val="21"/>
              </w:rPr>
            </w:pPr>
            <w:r>
              <w:rPr>
                <w:rFonts w:hint="eastAsia"/>
              </w:rPr>
              <w:t>□</w:t>
            </w:r>
          </w:p>
        </w:tc>
        <w:tc>
          <w:tcPr>
            <w:tcW w:w="4766" w:type="pct"/>
            <w:tcBorders>
              <w:left w:val="nil"/>
            </w:tcBorders>
            <w:hideMark/>
          </w:tcPr>
          <w:p w:rsidR="001E0343" w:rsidRPr="001E0343" w:rsidRDefault="001E0343" w:rsidP="00D5512E">
            <w:pPr>
              <w:widowControl/>
              <w:autoSpaceDE/>
              <w:autoSpaceDN/>
              <w:spacing w:before="60" w:after="60"/>
              <w:rPr>
                <w:rFonts w:eastAsia="PMingLiU"/>
                <w:szCs w:val="21"/>
              </w:rPr>
            </w:pPr>
            <w:r>
              <w:rPr>
                <w:rFonts w:hint="eastAsia"/>
                <w:b/>
              </w:rPr>
              <w:t>품목신고 식별 코드 인정 신청</w:t>
            </w:r>
          </w:p>
        </w:tc>
      </w:tr>
      <w:tr w:rsidR="001E0343" w:rsidRPr="001E0343" w:rsidTr="009854CD">
        <w:tc>
          <w:tcPr>
            <w:tcW w:w="234" w:type="pct"/>
            <w:tcBorders>
              <w:right w:val="nil"/>
            </w:tcBorders>
            <w:hideMark/>
          </w:tcPr>
          <w:p w:rsidR="001E0343" w:rsidRPr="001E0343" w:rsidRDefault="001E0343" w:rsidP="00D5512E">
            <w:pPr>
              <w:widowControl/>
              <w:autoSpaceDE/>
              <w:autoSpaceDN/>
              <w:spacing w:before="60" w:after="60"/>
              <w:rPr>
                <w:rFonts w:eastAsia="PMingLiU"/>
                <w:szCs w:val="21"/>
              </w:rPr>
            </w:pPr>
            <w:r>
              <w:rPr>
                <w:rFonts w:hint="eastAsia"/>
              </w:rPr>
              <w:t>□</w:t>
            </w:r>
          </w:p>
        </w:tc>
        <w:tc>
          <w:tcPr>
            <w:tcW w:w="4766" w:type="pct"/>
            <w:tcBorders>
              <w:left w:val="nil"/>
            </w:tcBorders>
            <w:hideMark/>
          </w:tcPr>
          <w:p w:rsidR="001E0343" w:rsidRPr="001E0343" w:rsidRDefault="001E0343" w:rsidP="00D5512E">
            <w:pPr>
              <w:widowControl/>
              <w:autoSpaceDE/>
              <w:autoSpaceDN/>
              <w:spacing w:before="60" w:after="60"/>
              <w:rPr>
                <w:rFonts w:eastAsia="PMingLiU"/>
                <w:szCs w:val="21"/>
              </w:rPr>
            </w:pPr>
            <w:r>
              <w:rPr>
                <w:rFonts w:hint="eastAsia"/>
                <w:b/>
              </w:rPr>
              <w:t>정보 변경 신청</w:t>
            </w:r>
          </w:p>
        </w:tc>
      </w:tr>
    </w:tbl>
    <w:p w:rsidR="009854CD" w:rsidRDefault="009854CD"/>
    <w:tbl>
      <w:tblPr>
        <w:tblStyle w:val="TableGrid"/>
        <w:tblW w:w="5000" w:type="pct"/>
        <w:tblLook w:val="04A0" w:firstRow="1" w:lastRow="0" w:firstColumn="1" w:lastColumn="0" w:noHBand="0" w:noVBand="1"/>
      </w:tblPr>
      <w:tblGrid>
        <w:gridCol w:w="473"/>
        <w:gridCol w:w="4090"/>
        <w:gridCol w:w="316"/>
        <w:gridCol w:w="6"/>
        <w:gridCol w:w="46"/>
        <w:gridCol w:w="4356"/>
      </w:tblGrid>
      <w:tr w:rsidR="001E0343" w:rsidRPr="001E0343" w:rsidTr="00D5512E">
        <w:tc>
          <w:tcPr>
            <w:tcW w:w="255" w:type="pct"/>
            <w:tcBorders>
              <w:right w:val="nil"/>
            </w:tcBorders>
            <w:hideMark/>
          </w:tcPr>
          <w:p w:rsidR="001E0343" w:rsidRPr="001E0343" w:rsidRDefault="001E0343" w:rsidP="001E0343">
            <w:pPr>
              <w:widowControl/>
              <w:autoSpaceDE/>
              <w:autoSpaceDN/>
              <w:jc w:val="center"/>
              <w:rPr>
                <w:rFonts w:eastAsia="PMingLiU"/>
                <w:b/>
                <w:bCs/>
                <w:szCs w:val="21"/>
              </w:rPr>
            </w:pPr>
            <w:r>
              <w:rPr>
                <w:rFonts w:hint="eastAsia"/>
                <w:b/>
              </w:rPr>
              <w:t>I.</w:t>
            </w:r>
          </w:p>
        </w:tc>
        <w:tc>
          <w:tcPr>
            <w:tcW w:w="4745" w:type="pct"/>
            <w:gridSpan w:val="5"/>
            <w:tcBorders>
              <w:left w:val="nil"/>
            </w:tcBorders>
            <w:hideMark/>
          </w:tcPr>
          <w:p w:rsidR="009854CD" w:rsidRDefault="001E0343" w:rsidP="002863F8">
            <w:pPr>
              <w:widowControl/>
              <w:autoSpaceDE/>
              <w:autoSpaceDN/>
              <w:rPr>
                <w:rFonts w:eastAsia="PMingLiU"/>
                <w:b/>
                <w:bCs/>
                <w:szCs w:val="21"/>
              </w:rPr>
            </w:pPr>
            <w:r>
              <w:rPr>
                <w:rFonts w:hint="eastAsia"/>
                <w:b/>
              </w:rPr>
              <w:t>품목신고인 정보</w:t>
            </w:r>
          </w:p>
          <w:p w:rsidR="001E0343" w:rsidRPr="002863F8" w:rsidRDefault="001E0343" w:rsidP="002863F8">
            <w:pPr>
              <w:widowControl/>
              <w:autoSpaceDE/>
              <w:autoSpaceDN/>
              <w:rPr>
                <w:rFonts w:eastAsia="PMingLiU"/>
                <w:szCs w:val="21"/>
              </w:rPr>
            </w:pPr>
            <w:r>
              <w:rPr>
                <w:rFonts w:hint="eastAsia"/>
                <w:i/>
              </w:rPr>
              <w:t>「2018년 결정 제833호」 제7조 및 제9조제1호a목, b목, g목</w:t>
            </w:r>
          </w:p>
        </w:tc>
      </w:tr>
      <w:tr w:rsidR="001E0343" w:rsidRPr="001E0343" w:rsidTr="00D5512E">
        <w:tc>
          <w:tcPr>
            <w:tcW w:w="255" w:type="pct"/>
            <w:tcBorders>
              <w:right w:val="nil"/>
            </w:tcBorders>
            <w:hideMark/>
          </w:tcPr>
          <w:p w:rsidR="001E0343" w:rsidRPr="001E0343" w:rsidRDefault="001E0343" w:rsidP="00D5512E">
            <w:pPr>
              <w:widowControl/>
              <w:autoSpaceDE/>
              <w:autoSpaceDN/>
              <w:spacing w:after="80"/>
              <w:jc w:val="center"/>
              <w:rPr>
                <w:rFonts w:eastAsia="PMingLiU"/>
                <w:b/>
                <w:bCs/>
                <w:szCs w:val="21"/>
                <w:lang w:val="es-ES" w:bidi="th-TH"/>
              </w:rPr>
            </w:pPr>
          </w:p>
        </w:tc>
        <w:tc>
          <w:tcPr>
            <w:tcW w:w="4745" w:type="pct"/>
            <w:gridSpan w:val="5"/>
            <w:tcBorders>
              <w:left w:val="nil"/>
            </w:tcBorders>
            <w:hideMark/>
          </w:tcPr>
          <w:p w:rsidR="001E0343" w:rsidRPr="001E0343" w:rsidRDefault="001E0343" w:rsidP="00D5512E">
            <w:pPr>
              <w:widowControl/>
              <w:autoSpaceDE/>
              <w:autoSpaceDN/>
              <w:spacing w:after="80"/>
              <w:rPr>
                <w:rFonts w:eastAsia="PMingLiU"/>
                <w:szCs w:val="21"/>
              </w:rPr>
            </w:pPr>
            <w:r>
              <w:rPr>
                <w:rFonts w:hint="eastAsia"/>
              </w:rPr>
              <w:t>성명 또는 상호:</w:t>
            </w:r>
          </w:p>
        </w:tc>
      </w:tr>
      <w:tr w:rsidR="00D5512E" w:rsidRPr="001E0343" w:rsidTr="00D5512E">
        <w:tc>
          <w:tcPr>
            <w:tcW w:w="255" w:type="pct"/>
            <w:tcBorders>
              <w:right w:val="nil"/>
            </w:tcBorders>
            <w:hideMark/>
          </w:tcPr>
          <w:p w:rsidR="001E0343" w:rsidRPr="001E0343" w:rsidRDefault="001E0343" w:rsidP="00D5512E">
            <w:pPr>
              <w:widowControl/>
              <w:autoSpaceDE/>
              <w:autoSpaceDN/>
              <w:spacing w:after="80"/>
              <w:rPr>
                <w:rFonts w:eastAsia="PMingLiU"/>
                <w:szCs w:val="21"/>
                <w:lang w:eastAsia="zh-TW" w:bidi="th-TH"/>
              </w:rPr>
            </w:pPr>
          </w:p>
        </w:tc>
        <w:tc>
          <w:tcPr>
            <w:tcW w:w="4745" w:type="pct"/>
            <w:gridSpan w:val="5"/>
            <w:tcBorders>
              <w:left w:val="nil"/>
            </w:tcBorders>
            <w:hideMark/>
          </w:tcPr>
          <w:p w:rsidR="001E0343" w:rsidRPr="001E0343" w:rsidRDefault="001E0343" w:rsidP="00D5512E">
            <w:pPr>
              <w:widowControl/>
              <w:autoSpaceDE/>
              <w:autoSpaceDN/>
              <w:spacing w:after="80"/>
              <w:rPr>
                <w:rFonts w:eastAsia="PMingLiU"/>
                <w:szCs w:val="21"/>
              </w:rPr>
            </w:pPr>
            <w:r>
              <w:rPr>
                <w:rFonts w:hint="eastAsia"/>
              </w:rPr>
              <w:t>납세자식별번호:</w:t>
            </w:r>
          </w:p>
        </w:tc>
      </w:tr>
      <w:tr w:rsidR="009854CD" w:rsidRPr="009854CD" w:rsidTr="00D5512E">
        <w:tc>
          <w:tcPr>
            <w:tcW w:w="255" w:type="pct"/>
            <w:tcBorders>
              <w:right w:val="nil"/>
            </w:tcBorders>
            <w:hideMark/>
          </w:tcPr>
          <w:p w:rsidR="009854CD" w:rsidRPr="001E0343" w:rsidRDefault="009854CD" w:rsidP="00D5512E">
            <w:pPr>
              <w:widowControl/>
              <w:autoSpaceDE/>
              <w:autoSpaceDN/>
              <w:spacing w:after="80"/>
              <w:rPr>
                <w:rFonts w:eastAsia="PMingLiU"/>
                <w:szCs w:val="21"/>
                <w:lang w:val="es-ES" w:eastAsia="zh-TW" w:bidi="th-TH"/>
              </w:rPr>
            </w:pPr>
          </w:p>
        </w:tc>
        <w:tc>
          <w:tcPr>
            <w:tcW w:w="2375" w:type="pct"/>
            <w:gridSpan w:val="3"/>
            <w:tcBorders>
              <w:left w:val="nil"/>
            </w:tcBorders>
            <w:hideMark/>
          </w:tcPr>
          <w:p w:rsidR="009854CD" w:rsidRDefault="009854CD" w:rsidP="00D5512E">
            <w:pPr>
              <w:widowControl/>
              <w:autoSpaceDE/>
              <w:autoSpaceDN/>
              <w:spacing w:after="80"/>
              <w:rPr>
                <w:rFonts w:eastAsia="PMingLiU"/>
                <w:szCs w:val="21"/>
              </w:rPr>
            </w:pPr>
            <w:r>
              <w:rPr>
                <w:rFonts w:hint="eastAsia"/>
              </w:rPr>
              <w:t xml:space="preserve">법적 주소지: </w:t>
            </w:r>
          </w:p>
          <w:p w:rsidR="009854CD" w:rsidRDefault="009854CD" w:rsidP="00D5512E">
            <w:pPr>
              <w:widowControl/>
              <w:autoSpaceDE/>
              <w:autoSpaceDN/>
              <w:spacing w:after="80"/>
              <w:rPr>
                <w:rFonts w:eastAsia="PMingLiU"/>
                <w:szCs w:val="21"/>
                <w:lang w:eastAsia="zh-TW" w:bidi="th-TH"/>
              </w:rPr>
            </w:pPr>
          </w:p>
        </w:tc>
        <w:tc>
          <w:tcPr>
            <w:tcW w:w="2370" w:type="pct"/>
            <w:gridSpan w:val="2"/>
          </w:tcPr>
          <w:p w:rsidR="009854CD" w:rsidRPr="001E0343" w:rsidRDefault="009854CD" w:rsidP="00D5512E">
            <w:pPr>
              <w:widowControl/>
              <w:autoSpaceDE/>
              <w:autoSpaceDN/>
              <w:spacing w:after="80"/>
              <w:rPr>
                <w:rFonts w:eastAsia="PMingLiU"/>
                <w:szCs w:val="21"/>
              </w:rPr>
            </w:pPr>
            <w:r>
              <w:rPr>
                <w:rFonts w:hint="eastAsia"/>
                <w:color w:val="232528"/>
              </w:rPr>
              <w:t xml:space="preserve">시/구/지방/주(도): </w:t>
            </w:r>
          </w:p>
        </w:tc>
      </w:tr>
      <w:tr w:rsidR="009854CD" w:rsidRPr="001E0343" w:rsidTr="00D5512E">
        <w:tc>
          <w:tcPr>
            <w:tcW w:w="255" w:type="pct"/>
            <w:tcBorders>
              <w:right w:val="nil"/>
            </w:tcBorders>
            <w:hideMark/>
          </w:tcPr>
          <w:p w:rsidR="009854CD" w:rsidRPr="001E0343" w:rsidRDefault="009854CD" w:rsidP="00D5512E">
            <w:pPr>
              <w:widowControl/>
              <w:autoSpaceDE/>
              <w:autoSpaceDN/>
              <w:spacing w:after="80"/>
              <w:rPr>
                <w:rFonts w:eastAsia="PMingLiU"/>
                <w:szCs w:val="21"/>
                <w:lang w:val="es-ES" w:eastAsia="zh-TW" w:bidi="th-TH"/>
              </w:rPr>
            </w:pPr>
          </w:p>
        </w:tc>
        <w:tc>
          <w:tcPr>
            <w:tcW w:w="2375" w:type="pct"/>
            <w:gridSpan w:val="3"/>
            <w:tcBorders>
              <w:left w:val="nil"/>
            </w:tcBorders>
            <w:hideMark/>
          </w:tcPr>
          <w:p w:rsidR="009854CD" w:rsidRPr="001E0343" w:rsidRDefault="009854CD" w:rsidP="00D5512E">
            <w:pPr>
              <w:widowControl/>
              <w:autoSpaceDE/>
              <w:autoSpaceDN/>
              <w:spacing w:after="80"/>
              <w:rPr>
                <w:rFonts w:eastAsia="PMingLiU"/>
                <w:szCs w:val="21"/>
              </w:rPr>
            </w:pPr>
            <w:r>
              <w:rPr>
                <w:rFonts w:hint="eastAsia"/>
              </w:rPr>
              <w:t>국가:</w:t>
            </w:r>
          </w:p>
        </w:tc>
        <w:tc>
          <w:tcPr>
            <w:tcW w:w="2370" w:type="pct"/>
            <w:gridSpan w:val="2"/>
          </w:tcPr>
          <w:p w:rsidR="009854CD" w:rsidRPr="001E0343" w:rsidRDefault="009854CD" w:rsidP="00D5512E">
            <w:pPr>
              <w:widowControl/>
              <w:autoSpaceDE/>
              <w:autoSpaceDN/>
              <w:spacing w:after="80"/>
              <w:rPr>
                <w:rFonts w:eastAsia="PMingLiU"/>
                <w:szCs w:val="21"/>
              </w:rPr>
            </w:pPr>
            <w:r>
              <w:rPr>
                <w:rFonts w:hint="eastAsia"/>
                <w:color w:val="24282B"/>
              </w:rPr>
              <w:t>전화번호:</w:t>
            </w:r>
          </w:p>
        </w:tc>
      </w:tr>
      <w:tr w:rsidR="00D5512E" w:rsidRPr="001E0343" w:rsidTr="00D5512E">
        <w:tc>
          <w:tcPr>
            <w:tcW w:w="255" w:type="pct"/>
            <w:tcBorders>
              <w:right w:val="nil"/>
            </w:tcBorders>
            <w:hideMark/>
          </w:tcPr>
          <w:p w:rsidR="001E0343" w:rsidRPr="001E0343" w:rsidRDefault="001E0343" w:rsidP="00D5512E">
            <w:pPr>
              <w:widowControl/>
              <w:autoSpaceDE/>
              <w:autoSpaceDN/>
              <w:spacing w:after="80"/>
              <w:rPr>
                <w:rFonts w:eastAsia="PMingLiU"/>
                <w:szCs w:val="21"/>
                <w:lang w:eastAsia="zh-TW" w:bidi="th-TH"/>
              </w:rPr>
            </w:pPr>
          </w:p>
        </w:tc>
        <w:tc>
          <w:tcPr>
            <w:tcW w:w="4745" w:type="pct"/>
            <w:gridSpan w:val="5"/>
            <w:tcBorders>
              <w:left w:val="nil"/>
              <w:bottom w:val="single" w:sz="4" w:space="0" w:color="auto"/>
            </w:tcBorders>
            <w:hideMark/>
          </w:tcPr>
          <w:p w:rsidR="001E0343" w:rsidRPr="001E0343" w:rsidRDefault="001E0343" w:rsidP="00D5512E">
            <w:pPr>
              <w:widowControl/>
              <w:autoSpaceDE/>
              <w:autoSpaceDN/>
              <w:spacing w:after="80"/>
              <w:rPr>
                <w:rFonts w:eastAsia="PMingLiU"/>
                <w:szCs w:val="21"/>
              </w:rPr>
            </w:pPr>
            <w:r>
              <w:rPr>
                <w:rFonts w:hint="eastAsia"/>
              </w:rPr>
              <w:t>이메일:</w:t>
            </w:r>
          </w:p>
        </w:tc>
      </w:tr>
      <w:tr w:rsidR="009854CD" w:rsidRPr="001E0343" w:rsidTr="00D5512E">
        <w:tc>
          <w:tcPr>
            <w:tcW w:w="255" w:type="pct"/>
            <w:tcBorders>
              <w:right w:val="nil"/>
            </w:tcBorders>
            <w:hideMark/>
          </w:tcPr>
          <w:p w:rsidR="009854CD" w:rsidRPr="001E0343" w:rsidRDefault="009854CD" w:rsidP="00D5512E">
            <w:pPr>
              <w:widowControl/>
              <w:autoSpaceDE/>
              <w:autoSpaceDN/>
              <w:spacing w:after="80"/>
              <w:rPr>
                <w:rFonts w:eastAsia="PMingLiU"/>
                <w:szCs w:val="21"/>
                <w:lang w:eastAsia="zh-TW" w:bidi="th-TH"/>
              </w:rPr>
            </w:pPr>
          </w:p>
        </w:tc>
        <w:tc>
          <w:tcPr>
            <w:tcW w:w="2375" w:type="pct"/>
            <w:gridSpan w:val="3"/>
            <w:tcBorders>
              <w:left w:val="nil"/>
              <w:right w:val="nil"/>
            </w:tcBorders>
            <w:hideMark/>
          </w:tcPr>
          <w:p w:rsidR="009854CD" w:rsidRDefault="009854CD" w:rsidP="00D5512E">
            <w:pPr>
              <w:widowControl/>
              <w:autoSpaceDE/>
              <w:autoSpaceDN/>
              <w:spacing w:after="80"/>
              <w:rPr>
                <w:rFonts w:eastAsia="PMingLiU"/>
                <w:szCs w:val="21"/>
              </w:rPr>
            </w:pPr>
            <w:r>
              <w:rPr>
                <w:rFonts w:hint="eastAsia"/>
                <w:b/>
              </w:rPr>
              <w:t>성명:</w:t>
            </w:r>
            <w:r>
              <w:rPr>
                <w:rFonts w:hint="eastAsia"/>
              </w:rPr>
              <w:t xml:space="preserve">  대표자 ☐ </w:t>
            </w:r>
          </w:p>
        </w:tc>
        <w:tc>
          <w:tcPr>
            <w:tcW w:w="2370" w:type="pct"/>
            <w:gridSpan w:val="2"/>
            <w:tcBorders>
              <w:left w:val="nil"/>
            </w:tcBorders>
          </w:tcPr>
          <w:p w:rsidR="009854CD" w:rsidRPr="001E0343" w:rsidRDefault="009854CD" w:rsidP="00D5512E">
            <w:pPr>
              <w:widowControl/>
              <w:autoSpaceDE/>
              <w:autoSpaceDN/>
              <w:spacing w:after="80"/>
              <w:rPr>
                <w:rFonts w:eastAsia="PMingLiU"/>
                <w:szCs w:val="21"/>
              </w:rPr>
            </w:pPr>
            <w:r>
              <w:rPr>
                <w:rFonts w:hint="eastAsia"/>
              </w:rPr>
              <w:t>대리인 ☐</w:t>
            </w:r>
          </w:p>
        </w:tc>
      </w:tr>
      <w:tr w:rsidR="009854CD" w:rsidRPr="001E0343" w:rsidTr="00D5512E">
        <w:tc>
          <w:tcPr>
            <w:tcW w:w="255" w:type="pct"/>
            <w:tcBorders>
              <w:right w:val="nil"/>
            </w:tcBorders>
          </w:tcPr>
          <w:p w:rsidR="009854CD" w:rsidRPr="001E0343" w:rsidRDefault="009854CD" w:rsidP="00D5512E">
            <w:pPr>
              <w:widowControl/>
              <w:autoSpaceDE/>
              <w:autoSpaceDN/>
              <w:spacing w:after="80"/>
              <w:rPr>
                <w:rFonts w:eastAsia="PMingLiU"/>
                <w:szCs w:val="21"/>
                <w:lang w:eastAsia="zh-TW" w:bidi="th-TH"/>
              </w:rPr>
            </w:pPr>
          </w:p>
        </w:tc>
        <w:tc>
          <w:tcPr>
            <w:tcW w:w="4745" w:type="pct"/>
            <w:gridSpan w:val="5"/>
            <w:tcBorders>
              <w:left w:val="nil"/>
            </w:tcBorders>
          </w:tcPr>
          <w:p w:rsidR="009854CD" w:rsidRPr="001E0343" w:rsidRDefault="009854CD" w:rsidP="00D5512E">
            <w:pPr>
              <w:widowControl/>
              <w:autoSpaceDE/>
              <w:autoSpaceDN/>
              <w:spacing w:after="80"/>
              <w:rPr>
                <w:rFonts w:eastAsia="PMingLiU"/>
                <w:b/>
                <w:bCs/>
                <w:szCs w:val="21"/>
                <w:lang w:val="es-ES" w:eastAsia="zh-TW" w:bidi="th-TH"/>
              </w:rPr>
            </w:pPr>
          </w:p>
        </w:tc>
      </w:tr>
      <w:tr w:rsidR="0033082B" w:rsidRPr="001E0343" w:rsidTr="00D5512E">
        <w:tc>
          <w:tcPr>
            <w:tcW w:w="255" w:type="pct"/>
            <w:tcBorders>
              <w:right w:val="nil"/>
            </w:tcBorders>
            <w:hideMark/>
          </w:tcPr>
          <w:p w:rsidR="0033082B" w:rsidRPr="001E0343" w:rsidRDefault="0033082B" w:rsidP="00D5512E">
            <w:pPr>
              <w:widowControl/>
              <w:autoSpaceDE/>
              <w:autoSpaceDN/>
              <w:spacing w:after="120"/>
              <w:rPr>
                <w:rFonts w:eastAsia="PMingLiU"/>
                <w:szCs w:val="21"/>
                <w:lang w:val="es-ES" w:eastAsia="zh-TW" w:bidi="th-TH"/>
              </w:rPr>
            </w:pPr>
          </w:p>
        </w:tc>
        <w:tc>
          <w:tcPr>
            <w:tcW w:w="2375" w:type="pct"/>
            <w:gridSpan w:val="3"/>
            <w:tcBorders>
              <w:left w:val="nil"/>
            </w:tcBorders>
            <w:hideMark/>
          </w:tcPr>
          <w:p w:rsidR="0033082B" w:rsidRPr="001E0343" w:rsidRDefault="0033082B" w:rsidP="00D5512E">
            <w:pPr>
              <w:widowControl/>
              <w:autoSpaceDE/>
              <w:autoSpaceDN/>
              <w:spacing w:after="120"/>
              <w:rPr>
                <w:rFonts w:eastAsia="PMingLiU"/>
                <w:szCs w:val="21"/>
              </w:rPr>
            </w:pPr>
            <w:r>
              <w:rPr>
                <w:rFonts w:hint="eastAsia"/>
              </w:rPr>
              <w:t>전화/휴대전화:</w:t>
            </w:r>
          </w:p>
        </w:tc>
        <w:tc>
          <w:tcPr>
            <w:tcW w:w="2370" w:type="pct"/>
            <w:gridSpan w:val="2"/>
          </w:tcPr>
          <w:p w:rsidR="0033082B" w:rsidRPr="001E0343" w:rsidRDefault="0033082B" w:rsidP="00D5512E">
            <w:pPr>
              <w:widowControl/>
              <w:autoSpaceDE/>
              <w:autoSpaceDN/>
              <w:spacing w:after="120"/>
              <w:rPr>
                <w:rFonts w:eastAsia="PMingLiU"/>
                <w:szCs w:val="21"/>
              </w:rPr>
            </w:pPr>
            <w:r>
              <w:rPr>
                <w:rFonts w:hint="eastAsia"/>
              </w:rPr>
              <w:t>이메일:</w:t>
            </w:r>
          </w:p>
        </w:tc>
      </w:tr>
      <w:tr w:rsidR="00D5512E" w:rsidRPr="001E0343" w:rsidTr="00D5512E">
        <w:tc>
          <w:tcPr>
            <w:tcW w:w="255" w:type="pct"/>
            <w:tcBorders>
              <w:right w:val="nil"/>
            </w:tcBorders>
            <w:hideMark/>
          </w:tcPr>
          <w:p w:rsidR="001E0343" w:rsidRPr="001E0343" w:rsidRDefault="001E0343" w:rsidP="00D5512E">
            <w:pPr>
              <w:widowControl/>
              <w:autoSpaceDE/>
              <w:autoSpaceDN/>
              <w:spacing w:after="120"/>
              <w:rPr>
                <w:rFonts w:eastAsia="PMingLiU"/>
                <w:szCs w:val="21"/>
                <w:lang w:eastAsia="zh-TW" w:bidi="th-TH"/>
              </w:rPr>
            </w:pPr>
          </w:p>
        </w:tc>
        <w:tc>
          <w:tcPr>
            <w:tcW w:w="4745" w:type="pct"/>
            <w:gridSpan w:val="5"/>
            <w:tcBorders>
              <w:left w:val="nil"/>
            </w:tcBorders>
            <w:hideMark/>
          </w:tcPr>
          <w:p w:rsidR="001E0343" w:rsidRPr="001E0343" w:rsidRDefault="001E0343" w:rsidP="00D5512E">
            <w:pPr>
              <w:widowControl/>
              <w:autoSpaceDE/>
              <w:autoSpaceDN/>
              <w:spacing w:after="120"/>
              <w:rPr>
                <w:rFonts w:eastAsia="PMingLiU"/>
                <w:szCs w:val="21"/>
              </w:rPr>
            </w:pPr>
            <w:r>
              <w:rPr>
                <w:rFonts w:hint="eastAsia"/>
                <w:b/>
              </w:rPr>
              <w:t>성명:</w:t>
            </w:r>
            <w:r>
              <w:rPr>
                <w:rFonts w:hint="eastAsia"/>
              </w:rPr>
              <w:t xml:space="preserve"> 기술책임자(약사)</w:t>
            </w:r>
          </w:p>
        </w:tc>
      </w:tr>
      <w:tr w:rsidR="00D5512E" w:rsidRPr="001E0343" w:rsidTr="00D5512E">
        <w:tc>
          <w:tcPr>
            <w:tcW w:w="255" w:type="pct"/>
            <w:tcBorders>
              <w:right w:val="nil"/>
            </w:tcBorders>
          </w:tcPr>
          <w:p w:rsidR="00D5512E" w:rsidRPr="001E0343" w:rsidRDefault="00D5512E" w:rsidP="00D5512E">
            <w:pPr>
              <w:widowControl/>
              <w:autoSpaceDE/>
              <w:autoSpaceDN/>
              <w:spacing w:after="120"/>
              <w:rPr>
                <w:rFonts w:eastAsia="PMingLiU"/>
                <w:szCs w:val="21"/>
                <w:lang w:eastAsia="zh-TW" w:bidi="th-TH"/>
              </w:rPr>
            </w:pPr>
          </w:p>
        </w:tc>
        <w:tc>
          <w:tcPr>
            <w:tcW w:w="4745" w:type="pct"/>
            <w:gridSpan w:val="5"/>
            <w:tcBorders>
              <w:left w:val="nil"/>
            </w:tcBorders>
          </w:tcPr>
          <w:p w:rsidR="00D5512E" w:rsidRPr="001E0343" w:rsidRDefault="00D5512E" w:rsidP="00D5512E">
            <w:pPr>
              <w:widowControl/>
              <w:autoSpaceDE/>
              <w:autoSpaceDN/>
              <w:spacing w:after="120"/>
              <w:rPr>
                <w:rFonts w:eastAsia="PMingLiU"/>
                <w:b/>
                <w:bCs/>
                <w:szCs w:val="21"/>
                <w:lang w:val="es-ES" w:eastAsia="zh-TW" w:bidi="th-TH"/>
              </w:rPr>
            </w:pPr>
          </w:p>
        </w:tc>
      </w:tr>
      <w:tr w:rsidR="00D5512E" w:rsidRPr="001E0343" w:rsidTr="00D5512E">
        <w:tc>
          <w:tcPr>
            <w:tcW w:w="255" w:type="pct"/>
            <w:tcBorders>
              <w:right w:val="nil"/>
            </w:tcBorders>
            <w:hideMark/>
          </w:tcPr>
          <w:p w:rsidR="00D5512E" w:rsidRPr="001E0343" w:rsidRDefault="00D5512E" w:rsidP="00D5512E">
            <w:pPr>
              <w:widowControl/>
              <w:autoSpaceDE/>
              <w:autoSpaceDN/>
              <w:spacing w:after="120"/>
              <w:rPr>
                <w:rFonts w:eastAsia="PMingLiU"/>
                <w:szCs w:val="21"/>
                <w:lang w:val="es-ES" w:eastAsia="zh-TW" w:bidi="th-TH"/>
              </w:rPr>
            </w:pPr>
          </w:p>
        </w:tc>
        <w:tc>
          <w:tcPr>
            <w:tcW w:w="2372" w:type="pct"/>
            <w:gridSpan w:val="2"/>
            <w:tcBorders>
              <w:left w:val="nil"/>
            </w:tcBorders>
            <w:hideMark/>
          </w:tcPr>
          <w:p w:rsidR="00D5512E" w:rsidRPr="001E0343" w:rsidRDefault="00D5512E" w:rsidP="00D5512E">
            <w:pPr>
              <w:widowControl/>
              <w:autoSpaceDE/>
              <w:autoSpaceDN/>
              <w:spacing w:after="120"/>
              <w:rPr>
                <w:rFonts w:eastAsia="PMingLiU"/>
                <w:szCs w:val="21"/>
              </w:rPr>
            </w:pPr>
            <w:r>
              <w:rPr>
                <w:rFonts w:hint="eastAsia"/>
              </w:rPr>
              <w:t>전화번호:</w:t>
            </w:r>
          </w:p>
        </w:tc>
        <w:tc>
          <w:tcPr>
            <w:tcW w:w="2373" w:type="pct"/>
            <w:gridSpan w:val="3"/>
            <w:tcBorders>
              <w:left w:val="nil"/>
            </w:tcBorders>
          </w:tcPr>
          <w:p w:rsidR="00D5512E" w:rsidRPr="001E0343" w:rsidRDefault="00D5512E" w:rsidP="00D5512E">
            <w:pPr>
              <w:widowControl/>
              <w:autoSpaceDE/>
              <w:autoSpaceDN/>
              <w:spacing w:after="120"/>
              <w:rPr>
                <w:rFonts w:eastAsia="PMingLiU"/>
                <w:szCs w:val="21"/>
              </w:rPr>
            </w:pPr>
            <w:r>
              <w:rPr>
                <w:rFonts w:hint="eastAsia"/>
              </w:rPr>
              <w:t>전화번호:</w:t>
            </w:r>
          </w:p>
        </w:tc>
      </w:tr>
      <w:tr w:rsidR="001E0343" w:rsidRPr="001E0343" w:rsidTr="00D5512E">
        <w:tc>
          <w:tcPr>
            <w:tcW w:w="255" w:type="pct"/>
            <w:tcBorders>
              <w:right w:val="nil"/>
            </w:tcBorders>
            <w:hideMark/>
          </w:tcPr>
          <w:p w:rsidR="001E0343" w:rsidRPr="001E0343" w:rsidRDefault="001E0343" w:rsidP="00D5512E">
            <w:pPr>
              <w:widowControl/>
              <w:autoSpaceDE/>
              <w:autoSpaceDN/>
              <w:spacing w:after="120"/>
              <w:rPr>
                <w:rFonts w:eastAsia="PMingLiU"/>
                <w:szCs w:val="21"/>
                <w:lang w:eastAsia="zh-TW" w:bidi="th-TH"/>
              </w:rPr>
            </w:pPr>
          </w:p>
        </w:tc>
        <w:tc>
          <w:tcPr>
            <w:tcW w:w="4745" w:type="pct"/>
            <w:gridSpan w:val="5"/>
            <w:tcBorders>
              <w:left w:val="nil"/>
            </w:tcBorders>
            <w:hideMark/>
          </w:tcPr>
          <w:p w:rsidR="001E0343" w:rsidRPr="001E0343" w:rsidRDefault="001E0343" w:rsidP="00D5512E">
            <w:pPr>
              <w:widowControl/>
              <w:autoSpaceDE/>
              <w:autoSpaceDN/>
              <w:spacing w:after="120"/>
              <w:rPr>
                <w:rFonts w:eastAsia="PMingLiU"/>
                <w:szCs w:val="21"/>
              </w:rPr>
            </w:pPr>
            <w:r>
              <w:rPr>
                <w:rFonts w:hint="eastAsia"/>
              </w:rPr>
              <w:t>이메일:</w:t>
            </w:r>
          </w:p>
        </w:tc>
      </w:tr>
      <w:tr w:rsidR="001E0343" w:rsidRPr="001E0343" w:rsidTr="00D5512E">
        <w:tc>
          <w:tcPr>
            <w:tcW w:w="255" w:type="pct"/>
            <w:tcBorders>
              <w:right w:val="nil"/>
            </w:tcBorders>
            <w:hideMark/>
          </w:tcPr>
          <w:p w:rsidR="001E0343" w:rsidRPr="001E0343" w:rsidRDefault="001E0343" w:rsidP="001E0343">
            <w:pPr>
              <w:widowControl/>
              <w:autoSpaceDE/>
              <w:autoSpaceDN/>
              <w:jc w:val="center"/>
              <w:rPr>
                <w:rFonts w:eastAsia="PMingLiU"/>
                <w:b/>
                <w:bCs/>
                <w:szCs w:val="21"/>
              </w:rPr>
            </w:pPr>
            <w:r>
              <w:rPr>
                <w:rFonts w:hint="eastAsia"/>
                <w:b/>
              </w:rPr>
              <w:t>II.</w:t>
            </w:r>
          </w:p>
        </w:tc>
        <w:tc>
          <w:tcPr>
            <w:tcW w:w="4745" w:type="pct"/>
            <w:gridSpan w:val="5"/>
            <w:tcBorders>
              <w:left w:val="nil"/>
            </w:tcBorders>
            <w:hideMark/>
          </w:tcPr>
          <w:p w:rsidR="009854CD" w:rsidRDefault="001E0343" w:rsidP="0033082B">
            <w:pPr>
              <w:widowControl/>
              <w:autoSpaceDE/>
              <w:autoSpaceDN/>
              <w:rPr>
                <w:rFonts w:eastAsia="PMingLiU"/>
                <w:b/>
                <w:bCs/>
                <w:szCs w:val="21"/>
              </w:rPr>
            </w:pPr>
            <w:r>
              <w:rPr>
                <w:rFonts w:hint="eastAsia"/>
                <w:b/>
              </w:rPr>
              <w:t>제조업자 정보</w:t>
            </w:r>
          </w:p>
          <w:p w:rsidR="009854CD" w:rsidRPr="00D5512E" w:rsidRDefault="001E0343" w:rsidP="0033082B">
            <w:pPr>
              <w:widowControl/>
              <w:autoSpaceDE/>
              <w:autoSpaceDN/>
              <w:rPr>
                <w:rFonts w:eastAsia="PMingLiU"/>
                <w:szCs w:val="21"/>
              </w:rPr>
            </w:pPr>
            <w:r>
              <w:rPr>
                <w:rFonts w:hint="eastAsia"/>
                <w:i/>
              </w:rPr>
              <w:t>「2018년 결정 제833호」 제9조제1호b목</w:t>
            </w:r>
          </w:p>
          <w:p w:rsidR="001E0343" w:rsidRPr="001E0343" w:rsidRDefault="001E0343" w:rsidP="0033082B">
            <w:pPr>
              <w:widowControl/>
              <w:autoSpaceDE/>
              <w:autoSpaceDN/>
              <w:rPr>
                <w:rFonts w:eastAsia="PMingLiU"/>
                <w:b/>
                <w:bCs/>
                <w:szCs w:val="21"/>
              </w:rPr>
            </w:pPr>
            <w:r>
              <w:rPr>
                <w:rFonts w:hint="eastAsia"/>
                <w:i/>
              </w:rPr>
              <w:t>(신고, 갱신 및 인정 신청용)</w:t>
            </w:r>
          </w:p>
        </w:tc>
      </w:tr>
      <w:tr w:rsidR="001E0343" w:rsidRPr="001E0343" w:rsidTr="00D5512E">
        <w:tc>
          <w:tcPr>
            <w:tcW w:w="255" w:type="pct"/>
            <w:tcBorders>
              <w:right w:val="nil"/>
            </w:tcBorders>
            <w:hideMark/>
          </w:tcPr>
          <w:p w:rsidR="001E0343" w:rsidRPr="001E0343" w:rsidRDefault="001E0343" w:rsidP="001E0343">
            <w:pPr>
              <w:widowControl/>
              <w:autoSpaceDE/>
              <w:autoSpaceDN/>
              <w:jc w:val="center"/>
              <w:rPr>
                <w:rFonts w:eastAsia="PMingLiU"/>
                <w:b/>
                <w:bCs/>
                <w:szCs w:val="21"/>
                <w:lang w:val="es-ES" w:bidi="th-TH"/>
              </w:rPr>
            </w:pPr>
          </w:p>
        </w:tc>
        <w:tc>
          <w:tcPr>
            <w:tcW w:w="4745" w:type="pct"/>
            <w:gridSpan w:val="5"/>
            <w:tcBorders>
              <w:left w:val="nil"/>
            </w:tcBorders>
            <w:hideMark/>
          </w:tcPr>
          <w:p w:rsidR="0033082B" w:rsidRPr="001E0343" w:rsidRDefault="001E0343" w:rsidP="001E0343">
            <w:pPr>
              <w:widowControl/>
              <w:autoSpaceDE/>
              <w:autoSpaceDN/>
              <w:rPr>
                <w:rFonts w:eastAsia="PMingLiU"/>
                <w:szCs w:val="21"/>
              </w:rPr>
            </w:pPr>
            <w:r>
              <w:rPr>
                <w:rFonts w:hint="eastAsia"/>
              </w:rPr>
              <w:t>성명 또는 상호:</w:t>
            </w:r>
          </w:p>
        </w:tc>
      </w:tr>
      <w:tr w:rsidR="0033082B" w:rsidRPr="001E0343" w:rsidTr="0033082B">
        <w:tc>
          <w:tcPr>
            <w:tcW w:w="5000" w:type="pct"/>
            <w:gridSpan w:val="6"/>
            <w:hideMark/>
          </w:tcPr>
          <w:p w:rsidR="0033082B" w:rsidRPr="001E0343" w:rsidRDefault="0033082B" w:rsidP="0033082B">
            <w:pPr>
              <w:widowControl/>
              <w:autoSpaceDE/>
              <w:autoSpaceDN/>
              <w:spacing w:after="60"/>
              <w:rPr>
                <w:rFonts w:eastAsia="PMingLiU"/>
                <w:szCs w:val="21"/>
              </w:rPr>
            </w:pPr>
            <w:r>
              <w:rPr>
                <w:rFonts w:hint="eastAsia"/>
              </w:rPr>
              <w:t>위생영업허가증, 제조능력증명서 또는 영업허가증 번호(해당하는 경우):</w:t>
            </w:r>
          </w:p>
        </w:tc>
      </w:tr>
      <w:tr w:rsidR="0033082B" w:rsidRPr="001E0343" w:rsidTr="00D5512E">
        <w:tc>
          <w:tcPr>
            <w:tcW w:w="255" w:type="pct"/>
            <w:tcBorders>
              <w:right w:val="nil"/>
            </w:tcBorders>
            <w:hideMark/>
          </w:tcPr>
          <w:p w:rsidR="0033082B" w:rsidRPr="001E0343" w:rsidRDefault="0033082B" w:rsidP="0033082B">
            <w:pPr>
              <w:widowControl/>
              <w:autoSpaceDE/>
              <w:autoSpaceDN/>
              <w:spacing w:after="60"/>
              <w:rPr>
                <w:rFonts w:eastAsia="PMingLiU"/>
                <w:szCs w:val="21"/>
                <w:lang w:val="es-ES" w:bidi="th-TH"/>
              </w:rPr>
            </w:pPr>
          </w:p>
        </w:tc>
        <w:tc>
          <w:tcPr>
            <w:tcW w:w="2400" w:type="pct"/>
            <w:gridSpan w:val="4"/>
            <w:tcBorders>
              <w:left w:val="nil"/>
            </w:tcBorders>
            <w:hideMark/>
          </w:tcPr>
          <w:p w:rsidR="0033082B" w:rsidRDefault="0033082B" w:rsidP="0033082B">
            <w:pPr>
              <w:widowControl/>
              <w:autoSpaceDE/>
              <w:autoSpaceDN/>
              <w:spacing w:after="60"/>
              <w:rPr>
                <w:rFonts w:eastAsia="PMingLiU"/>
                <w:szCs w:val="21"/>
              </w:rPr>
            </w:pPr>
            <w:r>
              <w:rPr>
                <w:rFonts w:hint="eastAsia"/>
              </w:rPr>
              <w:t xml:space="preserve">주소: </w:t>
            </w:r>
          </w:p>
        </w:tc>
        <w:tc>
          <w:tcPr>
            <w:tcW w:w="2345" w:type="pct"/>
            <w:tcBorders>
              <w:left w:val="nil"/>
            </w:tcBorders>
          </w:tcPr>
          <w:p w:rsidR="0033082B" w:rsidRPr="001E0343" w:rsidRDefault="0033082B" w:rsidP="0033082B">
            <w:pPr>
              <w:widowControl/>
              <w:autoSpaceDE/>
              <w:autoSpaceDN/>
              <w:spacing w:after="60"/>
              <w:rPr>
                <w:rFonts w:eastAsia="PMingLiU"/>
                <w:szCs w:val="21"/>
              </w:rPr>
            </w:pPr>
            <w:r>
              <w:rPr>
                <w:rFonts w:hint="eastAsia"/>
                <w:color w:val="232528"/>
              </w:rPr>
              <w:t xml:space="preserve">시/구/지방/주(도): </w:t>
            </w:r>
          </w:p>
        </w:tc>
      </w:tr>
      <w:tr w:rsidR="0033082B" w:rsidRPr="001E0343" w:rsidTr="00D5512E">
        <w:tc>
          <w:tcPr>
            <w:tcW w:w="255" w:type="pct"/>
            <w:tcBorders>
              <w:right w:val="nil"/>
            </w:tcBorders>
            <w:hideMark/>
          </w:tcPr>
          <w:p w:rsidR="0033082B" w:rsidRPr="001E0343" w:rsidRDefault="0033082B" w:rsidP="0033082B">
            <w:pPr>
              <w:widowControl/>
              <w:autoSpaceDE/>
              <w:autoSpaceDN/>
              <w:spacing w:after="60"/>
              <w:rPr>
                <w:rFonts w:eastAsia="PMingLiU"/>
                <w:szCs w:val="21"/>
                <w:lang w:eastAsia="zh-TW" w:bidi="th-TH"/>
              </w:rPr>
            </w:pPr>
          </w:p>
        </w:tc>
        <w:tc>
          <w:tcPr>
            <w:tcW w:w="2400" w:type="pct"/>
            <w:gridSpan w:val="4"/>
            <w:tcBorders>
              <w:left w:val="nil"/>
            </w:tcBorders>
            <w:hideMark/>
          </w:tcPr>
          <w:p w:rsidR="0033082B" w:rsidRPr="001E0343" w:rsidRDefault="0033082B" w:rsidP="0033082B">
            <w:pPr>
              <w:widowControl/>
              <w:autoSpaceDE/>
              <w:autoSpaceDN/>
              <w:spacing w:after="60"/>
              <w:rPr>
                <w:rFonts w:eastAsia="PMingLiU"/>
                <w:szCs w:val="21"/>
              </w:rPr>
            </w:pPr>
            <w:r>
              <w:rPr>
                <w:rFonts w:hint="eastAsia"/>
              </w:rPr>
              <w:t>국가:</w:t>
            </w:r>
          </w:p>
        </w:tc>
        <w:tc>
          <w:tcPr>
            <w:tcW w:w="2345" w:type="pct"/>
            <w:tcBorders>
              <w:left w:val="nil"/>
            </w:tcBorders>
          </w:tcPr>
          <w:p w:rsidR="0033082B" w:rsidRPr="001E0343" w:rsidRDefault="0033082B" w:rsidP="0033082B">
            <w:pPr>
              <w:widowControl/>
              <w:autoSpaceDE/>
              <w:autoSpaceDN/>
              <w:spacing w:after="60"/>
              <w:rPr>
                <w:rFonts w:eastAsia="PMingLiU"/>
                <w:szCs w:val="21"/>
              </w:rPr>
            </w:pPr>
            <w:r>
              <w:rPr>
                <w:rFonts w:hint="eastAsia"/>
                <w:color w:val="24282B"/>
              </w:rPr>
              <w:t>전화번호:</w:t>
            </w:r>
          </w:p>
        </w:tc>
      </w:tr>
      <w:tr w:rsidR="001E0343" w:rsidRPr="001E0343" w:rsidTr="00D5512E">
        <w:tc>
          <w:tcPr>
            <w:tcW w:w="255" w:type="pct"/>
            <w:tcBorders>
              <w:right w:val="nil"/>
            </w:tcBorders>
            <w:hideMark/>
          </w:tcPr>
          <w:p w:rsidR="001E0343" w:rsidRPr="001E0343" w:rsidRDefault="001E0343" w:rsidP="0033082B">
            <w:pPr>
              <w:widowControl/>
              <w:autoSpaceDE/>
              <w:autoSpaceDN/>
              <w:spacing w:after="60"/>
              <w:rPr>
                <w:rFonts w:eastAsia="PMingLiU"/>
                <w:szCs w:val="21"/>
                <w:lang w:eastAsia="zh-TW" w:bidi="th-TH"/>
              </w:rPr>
            </w:pPr>
          </w:p>
        </w:tc>
        <w:tc>
          <w:tcPr>
            <w:tcW w:w="4745" w:type="pct"/>
            <w:gridSpan w:val="5"/>
            <w:tcBorders>
              <w:left w:val="nil"/>
            </w:tcBorders>
            <w:hideMark/>
          </w:tcPr>
          <w:p w:rsidR="001E0343" w:rsidRPr="001E0343" w:rsidRDefault="001E0343" w:rsidP="0033082B">
            <w:pPr>
              <w:widowControl/>
              <w:autoSpaceDE/>
              <w:autoSpaceDN/>
              <w:spacing w:after="60"/>
              <w:rPr>
                <w:rFonts w:eastAsia="PMingLiU"/>
                <w:szCs w:val="21"/>
              </w:rPr>
            </w:pPr>
            <w:r>
              <w:rPr>
                <w:rFonts w:hint="eastAsia"/>
              </w:rPr>
              <w:t>이메일:</w:t>
            </w:r>
          </w:p>
        </w:tc>
      </w:tr>
      <w:tr w:rsidR="00D5512E" w:rsidRPr="001E0343" w:rsidTr="00D5512E">
        <w:tc>
          <w:tcPr>
            <w:tcW w:w="255" w:type="pct"/>
            <w:tcBorders>
              <w:bottom w:val="single" w:sz="4" w:space="0" w:color="auto"/>
              <w:right w:val="nil"/>
            </w:tcBorders>
            <w:hideMark/>
          </w:tcPr>
          <w:p w:rsidR="001E0343" w:rsidRPr="001E0343" w:rsidRDefault="001E0343" w:rsidP="001E0343">
            <w:pPr>
              <w:widowControl/>
              <w:autoSpaceDE/>
              <w:autoSpaceDN/>
              <w:jc w:val="center"/>
              <w:rPr>
                <w:rFonts w:eastAsia="PMingLiU"/>
                <w:b/>
                <w:bCs/>
                <w:szCs w:val="21"/>
                <w:lang w:eastAsia="zh-TW" w:bidi="th-TH"/>
              </w:rPr>
            </w:pPr>
          </w:p>
        </w:tc>
        <w:tc>
          <w:tcPr>
            <w:tcW w:w="4745" w:type="pct"/>
            <w:gridSpan w:val="5"/>
            <w:tcBorders>
              <w:left w:val="nil"/>
              <w:bottom w:val="single" w:sz="4" w:space="0" w:color="auto"/>
            </w:tcBorders>
            <w:hideMark/>
          </w:tcPr>
          <w:p w:rsidR="009854CD" w:rsidRPr="00FE0BAE" w:rsidRDefault="0033082B" w:rsidP="00FE0BAE">
            <w:pPr>
              <w:widowControl/>
              <w:autoSpaceDE/>
              <w:autoSpaceDN/>
              <w:rPr>
                <w:rFonts w:eastAsia="PMingLiU"/>
                <w:b/>
                <w:bCs/>
                <w:szCs w:val="21"/>
              </w:rPr>
            </w:pPr>
            <w:r>
              <w:rPr>
                <w:rFonts w:hint="eastAsia"/>
                <w:b/>
              </w:rPr>
              <w:t xml:space="preserve">III. 그 밖의 영업자 </w:t>
            </w:r>
            <w:proofErr w:type="gramStart"/>
            <w:r>
              <w:rPr>
                <w:rFonts w:hint="eastAsia"/>
                <w:b/>
              </w:rPr>
              <w:t>정보(</w:t>
            </w:r>
            <w:proofErr w:type="gramEnd"/>
            <w:r>
              <w:rPr>
                <w:rFonts w:hint="eastAsia"/>
                <w:b/>
              </w:rPr>
              <w:t>해당하는 경우)</w:t>
            </w:r>
          </w:p>
          <w:p w:rsidR="001E0343" w:rsidRPr="001E0343" w:rsidRDefault="001E0343" w:rsidP="0033082B">
            <w:pPr>
              <w:widowControl/>
              <w:autoSpaceDE/>
              <w:autoSpaceDN/>
              <w:rPr>
                <w:rFonts w:eastAsia="PMingLiU"/>
                <w:b/>
                <w:bCs/>
                <w:szCs w:val="21"/>
              </w:rPr>
            </w:pPr>
            <w:r>
              <w:rPr>
                <w:rFonts w:hint="eastAsia"/>
                <w:b/>
              </w:rPr>
              <w:t>☐ 수탁제조업자</w:t>
            </w:r>
          </w:p>
        </w:tc>
      </w:tr>
      <w:tr w:rsidR="00D5512E" w:rsidRPr="001E0343" w:rsidTr="00D5512E">
        <w:tc>
          <w:tcPr>
            <w:tcW w:w="255" w:type="pct"/>
            <w:tcBorders>
              <w:bottom w:val="nil"/>
              <w:right w:val="nil"/>
            </w:tcBorders>
          </w:tcPr>
          <w:p w:rsidR="00D5512E" w:rsidRPr="001E0343" w:rsidRDefault="00D5512E" w:rsidP="00D5512E">
            <w:pPr>
              <w:pageBreakBefore/>
              <w:autoSpaceDE/>
              <w:autoSpaceDN/>
              <w:jc w:val="center"/>
              <w:rPr>
                <w:rFonts w:eastAsia="PMingLiU"/>
                <w:b/>
                <w:bCs/>
                <w:szCs w:val="21"/>
                <w:lang w:eastAsia="zh-TW" w:bidi="th-TH"/>
              </w:rPr>
            </w:pPr>
          </w:p>
        </w:tc>
        <w:tc>
          <w:tcPr>
            <w:tcW w:w="2202" w:type="pct"/>
            <w:tcBorders>
              <w:left w:val="nil"/>
              <w:bottom w:val="nil"/>
              <w:right w:val="nil"/>
            </w:tcBorders>
          </w:tcPr>
          <w:p w:rsidR="00D5512E" w:rsidRPr="009854CD" w:rsidRDefault="00D5512E" w:rsidP="00D5512E">
            <w:pPr>
              <w:widowControl/>
              <w:autoSpaceDE/>
              <w:autoSpaceDN/>
              <w:rPr>
                <w:rFonts w:eastAsia="PMingLiU"/>
                <w:b/>
                <w:bCs/>
                <w:szCs w:val="21"/>
              </w:rPr>
            </w:pPr>
            <w:r>
              <w:rPr>
                <w:rFonts w:hint="eastAsia"/>
                <w:b/>
              </w:rPr>
              <w:t>☐ 충전업자(해당하는 경우)</w:t>
            </w:r>
          </w:p>
        </w:tc>
        <w:tc>
          <w:tcPr>
            <w:tcW w:w="2543" w:type="pct"/>
            <w:gridSpan w:val="4"/>
            <w:tcBorders>
              <w:left w:val="nil"/>
              <w:bottom w:val="nil"/>
            </w:tcBorders>
          </w:tcPr>
          <w:p w:rsidR="00D5512E" w:rsidRDefault="00D5512E" w:rsidP="00D5512E">
            <w:pPr>
              <w:widowControl/>
              <w:autoSpaceDE/>
              <w:autoSpaceDN/>
              <w:rPr>
                <w:rFonts w:eastAsia="PMingLiU"/>
                <w:b/>
                <w:bCs/>
                <w:szCs w:val="21"/>
              </w:rPr>
            </w:pPr>
            <w:r>
              <w:rPr>
                <w:rFonts w:hint="eastAsia"/>
                <w:b/>
              </w:rPr>
              <w:t>☐ 포장업자(해당하는 경우)</w:t>
            </w:r>
          </w:p>
          <w:p w:rsidR="00D5512E" w:rsidRPr="009854CD" w:rsidRDefault="00D5512E" w:rsidP="00D5512E">
            <w:pPr>
              <w:widowControl/>
              <w:autoSpaceDE/>
              <w:autoSpaceDN/>
              <w:rPr>
                <w:rFonts w:eastAsia="PMingLiU"/>
                <w:b/>
                <w:bCs/>
                <w:szCs w:val="21"/>
                <w:lang w:bidi="th-TH"/>
              </w:rPr>
            </w:pPr>
          </w:p>
        </w:tc>
      </w:tr>
      <w:tr w:rsidR="00D5512E" w:rsidRPr="001E0343" w:rsidTr="00D5512E">
        <w:tc>
          <w:tcPr>
            <w:tcW w:w="255" w:type="pct"/>
            <w:tcBorders>
              <w:top w:val="nil"/>
              <w:right w:val="nil"/>
            </w:tcBorders>
          </w:tcPr>
          <w:p w:rsidR="00D5512E" w:rsidRPr="001E0343" w:rsidRDefault="00D5512E" w:rsidP="00D5512E">
            <w:pPr>
              <w:widowControl/>
              <w:autoSpaceDE/>
              <w:autoSpaceDN/>
              <w:jc w:val="center"/>
              <w:rPr>
                <w:rFonts w:eastAsia="PMingLiU"/>
                <w:b/>
                <w:bCs/>
                <w:szCs w:val="21"/>
                <w:lang w:bidi="th-TH"/>
              </w:rPr>
            </w:pPr>
          </w:p>
        </w:tc>
        <w:tc>
          <w:tcPr>
            <w:tcW w:w="4745" w:type="pct"/>
            <w:gridSpan w:val="5"/>
            <w:tcBorders>
              <w:top w:val="nil"/>
              <w:left w:val="nil"/>
            </w:tcBorders>
          </w:tcPr>
          <w:p w:rsidR="00D5512E" w:rsidRDefault="00D5512E" w:rsidP="00D5512E">
            <w:pPr>
              <w:widowControl/>
              <w:autoSpaceDE/>
              <w:autoSpaceDN/>
              <w:rPr>
                <w:rFonts w:eastAsia="PMingLiU"/>
                <w:szCs w:val="21"/>
              </w:rPr>
            </w:pPr>
            <w:r>
              <w:rPr>
                <w:rFonts w:hint="eastAsia"/>
                <w:i/>
              </w:rPr>
              <w:t>「2018년 결정 제833호」 제2조 및 제9조제1호c목</w:t>
            </w:r>
          </w:p>
          <w:p w:rsidR="00D5512E" w:rsidRPr="0033082B" w:rsidRDefault="00D5512E" w:rsidP="00D5512E">
            <w:pPr>
              <w:widowControl/>
              <w:autoSpaceDE/>
              <w:autoSpaceDN/>
              <w:rPr>
                <w:rFonts w:eastAsia="PMingLiU"/>
                <w:b/>
                <w:bCs/>
                <w:szCs w:val="21"/>
              </w:rPr>
            </w:pPr>
            <w:r>
              <w:rPr>
                <w:rFonts w:hint="eastAsia"/>
                <w:i/>
              </w:rPr>
              <w:t>(신고, 갱신 및 인정 신청용)</w:t>
            </w:r>
          </w:p>
        </w:tc>
      </w:tr>
      <w:tr w:rsidR="00D5512E" w:rsidRPr="001E0343" w:rsidTr="00D5512E">
        <w:tc>
          <w:tcPr>
            <w:tcW w:w="255" w:type="pct"/>
            <w:tcBorders>
              <w:right w:val="nil"/>
            </w:tcBorders>
          </w:tcPr>
          <w:p w:rsidR="00D5512E" w:rsidRPr="001E0343" w:rsidRDefault="00D5512E" w:rsidP="00D5512E">
            <w:pPr>
              <w:widowControl/>
              <w:autoSpaceDE/>
              <w:autoSpaceDN/>
              <w:spacing w:after="120"/>
              <w:jc w:val="center"/>
              <w:rPr>
                <w:rFonts w:eastAsia="PMingLiU"/>
                <w:b/>
                <w:bCs/>
                <w:szCs w:val="21"/>
                <w:lang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성명 또는 상호:</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lang w:eastAsia="zh-TW" w:bidi="th-TH"/>
              </w:rPr>
            </w:pPr>
          </w:p>
        </w:tc>
      </w:tr>
      <w:tr w:rsidR="00D5512E" w:rsidRPr="001E0343" w:rsidTr="00D5512E">
        <w:tc>
          <w:tcPr>
            <w:tcW w:w="255" w:type="pct"/>
            <w:tcBorders>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주소:</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rPr>
            </w:pPr>
            <w:r>
              <w:rPr>
                <w:rFonts w:hint="eastAsia"/>
              </w:rPr>
              <w:t>시/구/지방/주(도):</w:t>
            </w:r>
          </w:p>
        </w:tc>
      </w:tr>
      <w:tr w:rsidR="00D5512E" w:rsidRPr="001E0343" w:rsidTr="00D5512E">
        <w:tc>
          <w:tcPr>
            <w:tcW w:w="255" w:type="pct"/>
            <w:tcBorders>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국가:</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rPr>
            </w:pPr>
            <w:r>
              <w:rPr>
                <w:rFonts w:hint="eastAsia"/>
              </w:rPr>
              <w:t>전화번호:</w:t>
            </w:r>
          </w:p>
        </w:tc>
      </w:tr>
      <w:tr w:rsidR="00D5512E" w:rsidRPr="001E0343" w:rsidTr="00D5512E">
        <w:tc>
          <w:tcPr>
            <w:tcW w:w="255" w:type="pct"/>
            <w:tcBorders>
              <w:bottom w:val="single" w:sz="4" w:space="0" w:color="auto"/>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납세자식별번호:</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rPr>
            </w:pPr>
            <w:r>
              <w:rPr>
                <w:rFonts w:hint="eastAsia"/>
              </w:rPr>
              <w:t>이메일:</w:t>
            </w:r>
          </w:p>
        </w:tc>
      </w:tr>
      <w:tr w:rsidR="00D5512E" w:rsidRPr="001E0343" w:rsidTr="00D5512E">
        <w:tc>
          <w:tcPr>
            <w:tcW w:w="255" w:type="pct"/>
            <w:tcBorders>
              <w:bottom w:val="nil"/>
              <w:right w:val="nil"/>
            </w:tcBorders>
          </w:tcPr>
          <w:p w:rsidR="00D5512E" w:rsidRPr="009854CD" w:rsidRDefault="00D5512E" w:rsidP="00D5512E">
            <w:pPr>
              <w:widowControl/>
              <w:autoSpaceDE/>
              <w:autoSpaceDN/>
              <w:rPr>
                <w:rFonts w:eastAsia="PMingLiU"/>
                <w:b/>
                <w:bCs/>
                <w:szCs w:val="21"/>
              </w:rPr>
            </w:pPr>
            <w:r>
              <w:rPr>
                <w:rFonts w:hint="eastAsia"/>
                <w:b/>
              </w:rPr>
              <w:t>IV.</w:t>
            </w:r>
          </w:p>
        </w:tc>
        <w:tc>
          <w:tcPr>
            <w:tcW w:w="4745" w:type="pct"/>
            <w:gridSpan w:val="5"/>
            <w:tcBorders>
              <w:left w:val="nil"/>
            </w:tcBorders>
          </w:tcPr>
          <w:p w:rsidR="00D5512E" w:rsidRDefault="00D5512E" w:rsidP="00D5512E">
            <w:pPr>
              <w:widowControl/>
              <w:autoSpaceDE/>
              <w:autoSpaceDN/>
              <w:rPr>
                <w:rFonts w:eastAsia="PMingLiU"/>
                <w:b/>
                <w:bCs/>
                <w:szCs w:val="21"/>
              </w:rPr>
            </w:pPr>
            <w:r>
              <w:rPr>
                <w:rFonts w:hint="eastAsia"/>
                <w:b/>
              </w:rPr>
              <w:t>제품 일반 정보</w:t>
            </w:r>
          </w:p>
          <w:p w:rsidR="00D5512E" w:rsidRPr="009854CD" w:rsidRDefault="00D5512E" w:rsidP="00D5512E">
            <w:pPr>
              <w:widowControl/>
              <w:autoSpaceDE/>
              <w:autoSpaceDN/>
              <w:rPr>
                <w:rFonts w:eastAsia="PMingLiU"/>
                <w:szCs w:val="21"/>
              </w:rPr>
            </w:pPr>
            <w:r>
              <w:rPr>
                <w:rFonts w:hint="eastAsia"/>
                <w:i/>
              </w:rPr>
              <w:t>「2018년 결정 제833호」 제9조제1호d목, f목 및 제12조</w:t>
            </w:r>
          </w:p>
        </w:tc>
      </w:tr>
      <w:tr w:rsidR="00D5512E" w:rsidRPr="001E0343" w:rsidTr="00D5512E">
        <w:tc>
          <w:tcPr>
            <w:tcW w:w="255" w:type="pct"/>
            <w:tcBorders>
              <w:top w:val="nil"/>
              <w:bottom w:val="nil"/>
              <w:right w:val="nil"/>
            </w:tcBorders>
          </w:tcPr>
          <w:p w:rsidR="00D5512E" w:rsidRPr="001E0343" w:rsidRDefault="00D5512E" w:rsidP="00D5512E">
            <w:pPr>
              <w:widowControl/>
              <w:autoSpaceDE/>
              <w:autoSpaceDN/>
              <w:spacing w:after="120"/>
              <w:jc w:val="center"/>
              <w:rPr>
                <w:rFonts w:eastAsia="PMingLiU"/>
                <w:b/>
                <w:bCs/>
                <w:szCs w:val="21"/>
                <w:lang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제품명:</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lang w:eastAsia="zh-TW" w:bidi="th-TH"/>
              </w:rPr>
            </w:pPr>
          </w:p>
        </w:tc>
      </w:tr>
      <w:tr w:rsidR="00D5512E" w:rsidRPr="001E0343" w:rsidTr="00D5512E">
        <w:tc>
          <w:tcPr>
            <w:tcW w:w="255" w:type="pct"/>
            <w:tcBorders>
              <w:top w:val="nil"/>
              <w:bottom w:val="nil"/>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일반명:</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lang w:eastAsia="zh-TW" w:bidi="th-TH"/>
              </w:rPr>
            </w:pPr>
          </w:p>
        </w:tc>
      </w:tr>
      <w:tr w:rsidR="00D5512E" w:rsidRPr="001E0343" w:rsidTr="00D5512E">
        <w:tc>
          <w:tcPr>
            <w:tcW w:w="255" w:type="pct"/>
            <w:tcBorders>
              <w:top w:val="nil"/>
              <w:bottom w:val="nil"/>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상업적 포장 형태:</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lang w:eastAsia="zh-TW" w:bidi="th-TH"/>
              </w:rPr>
            </w:pPr>
          </w:p>
        </w:tc>
      </w:tr>
      <w:tr w:rsidR="00D5512E" w:rsidRPr="001E0343" w:rsidTr="00D5512E">
        <w:tc>
          <w:tcPr>
            <w:tcW w:w="255" w:type="pct"/>
            <w:tcBorders>
              <w:top w:val="nil"/>
              <w:bottom w:val="nil"/>
              <w:right w:val="nil"/>
            </w:tcBorders>
          </w:tcPr>
          <w:p w:rsidR="00D5512E" w:rsidRPr="001E0343" w:rsidRDefault="00D5512E" w:rsidP="00D5512E">
            <w:pPr>
              <w:widowControl/>
              <w:autoSpaceDE/>
              <w:autoSpaceDN/>
              <w:spacing w:after="120"/>
              <w:jc w:val="center"/>
              <w:rPr>
                <w:rFonts w:eastAsia="PMingLiU"/>
                <w:b/>
                <w:bCs/>
                <w:szCs w:val="21"/>
                <w:lang w:eastAsia="zh-TW"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화장품 제형:</w:t>
            </w:r>
          </w:p>
        </w:tc>
        <w:tc>
          <w:tcPr>
            <w:tcW w:w="2373" w:type="pct"/>
            <w:gridSpan w:val="3"/>
            <w:tcBorders>
              <w:left w:val="nil"/>
            </w:tcBorders>
          </w:tcPr>
          <w:p w:rsidR="00D5512E" w:rsidRPr="00D5512E" w:rsidRDefault="00D5512E" w:rsidP="00D5512E">
            <w:pPr>
              <w:widowControl/>
              <w:autoSpaceDE/>
              <w:autoSpaceDN/>
              <w:spacing w:after="120"/>
              <w:rPr>
                <w:rFonts w:eastAsia="PMingLiU"/>
                <w:szCs w:val="21"/>
              </w:rPr>
            </w:pPr>
            <w:r>
              <w:rPr>
                <w:rFonts w:hint="eastAsia"/>
              </w:rPr>
              <w:t>화장품군: (호수 또는 종류)</w:t>
            </w:r>
          </w:p>
        </w:tc>
      </w:tr>
      <w:tr w:rsidR="00D5512E" w:rsidRPr="001E0343" w:rsidTr="00D5512E">
        <w:tc>
          <w:tcPr>
            <w:tcW w:w="255" w:type="pct"/>
            <w:tcBorders>
              <w:top w:val="nil"/>
              <w:bottom w:val="nil"/>
              <w:right w:val="nil"/>
            </w:tcBorders>
          </w:tcPr>
          <w:p w:rsidR="00D5512E" w:rsidRPr="00D5512E" w:rsidRDefault="00D5512E" w:rsidP="00D5512E">
            <w:pPr>
              <w:widowControl/>
              <w:autoSpaceDE/>
              <w:autoSpaceDN/>
              <w:spacing w:after="120"/>
              <w:jc w:val="center"/>
              <w:rPr>
                <w:rFonts w:eastAsia="PMingLiU"/>
                <w:b/>
                <w:bCs/>
                <w:szCs w:val="21"/>
                <w:lang w:val="es-ES" w:bidi="th-TH"/>
              </w:rPr>
            </w:pPr>
          </w:p>
        </w:tc>
        <w:tc>
          <w:tcPr>
            <w:tcW w:w="2372" w:type="pct"/>
            <w:gridSpan w:val="2"/>
            <w:tcBorders>
              <w:left w:val="nil"/>
            </w:tcBorders>
          </w:tcPr>
          <w:p w:rsidR="00D5512E" w:rsidRPr="009854CD" w:rsidRDefault="00D5512E" w:rsidP="00D5512E">
            <w:pPr>
              <w:widowControl/>
              <w:autoSpaceDE/>
              <w:autoSpaceDN/>
              <w:spacing w:after="120"/>
              <w:rPr>
                <w:rFonts w:eastAsia="PMingLiU"/>
                <w:szCs w:val="21"/>
              </w:rPr>
            </w:pPr>
            <w:r>
              <w:rPr>
                <w:rFonts w:hint="eastAsia"/>
              </w:rPr>
              <w:t>상표:</w:t>
            </w:r>
          </w:p>
        </w:tc>
        <w:tc>
          <w:tcPr>
            <w:tcW w:w="2373" w:type="pct"/>
            <w:gridSpan w:val="3"/>
            <w:tcBorders>
              <w:left w:val="nil"/>
            </w:tcBorders>
          </w:tcPr>
          <w:p w:rsidR="00D5512E" w:rsidRPr="009854CD" w:rsidRDefault="00D5512E" w:rsidP="00D5512E">
            <w:pPr>
              <w:widowControl/>
              <w:autoSpaceDE/>
              <w:autoSpaceDN/>
              <w:spacing w:after="120"/>
              <w:rPr>
                <w:rFonts w:eastAsia="PMingLiU"/>
                <w:szCs w:val="21"/>
                <w:lang w:eastAsia="zh-TW" w:bidi="th-TH"/>
              </w:rPr>
            </w:pPr>
          </w:p>
        </w:tc>
      </w:tr>
      <w:tr w:rsidR="00D5512E" w:rsidRPr="001E0343" w:rsidTr="00D5512E">
        <w:tc>
          <w:tcPr>
            <w:tcW w:w="255" w:type="pct"/>
            <w:tcBorders>
              <w:top w:val="nil"/>
              <w:bottom w:val="nil"/>
              <w:right w:val="nil"/>
            </w:tcBorders>
          </w:tcPr>
          <w:p w:rsidR="00D5512E" w:rsidRPr="00D5512E" w:rsidRDefault="00D5512E" w:rsidP="00D5512E">
            <w:pPr>
              <w:widowControl/>
              <w:autoSpaceDE/>
              <w:autoSpaceDN/>
              <w:jc w:val="center"/>
              <w:rPr>
                <w:rFonts w:eastAsia="PMingLiU"/>
                <w:b/>
                <w:bCs/>
                <w:szCs w:val="21"/>
                <w:lang w:val="es-ES" w:eastAsia="zh-TW" w:bidi="th-TH"/>
              </w:rPr>
            </w:pPr>
          </w:p>
        </w:tc>
        <w:tc>
          <w:tcPr>
            <w:tcW w:w="2372" w:type="pct"/>
            <w:gridSpan w:val="2"/>
            <w:vMerge w:val="restart"/>
            <w:tcBorders>
              <w:left w:val="nil"/>
            </w:tcBorders>
            <w:vAlign w:val="center"/>
          </w:tcPr>
          <w:p w:rsidR="00D5512E" w:rsidRPr="009854CD" w:rsidRDefault="00D5512E" w:rsidP="00D5512E">
            <w:pPr>
              <w:widowControl/>
              <w:autoSpaceDE/>
              <w:autoSpaceDN/>
              <w:jc w:val="both"/>
              <w:rPr>
                <w:rFonts w:eastAsia="PMingLiU"/>
                <w:szCs w:val="21"/>
              </w:rPr>
            </w:pPr>
            <w:r>
              <w:rPr>
                <w:rFonts w:hint="eastAsia"/>
                <w:i/>
              </w:rPr>
              <w:t xml:space="preserve">(갱신, 인정 및 정보 변경 신청 시 기재) </w:t>
            </w:r>
          </w:p>
        </w:tc>
        <w:tc>
          <w:tcPr>
            <w:tcW w:w="2373" w:type="pct"/>
            <w:gridSpan w:val="3"/>
            <w:tcBorders>
              <w:left w:val="nil"/>
            </w:tcBorders>
          </w:tcPr>
          <w:p w:rsidR="00D5512E" w:rsidRPr="0065462E" w:rsidRDefault="00D5512E" w:rsidP="00D5512E">
            <w:pPr>
              <w:spacing w:after="240"/>
              <w:rPr>
                <w:szCs w:val="21"/>
              </w:rPr>
            </w:pPr>
            <w:r>
              <w:rPr>
                <w:rFonts w:hint="eastAsia"/>
                <w:color w:val="1E2022"/>
              </w:rPr>
              <w:t>품목신고 식별 코드</w:t>
            </w:r>
          </w:p>
        </w:tc>
      </w:tr>
      <w:tr w:rsidR="00D5512E" w:rsidRPr="001E0343" w:rsidTr="00D5512E">
        <w:tc>
          <w:tcPr>
            <w:tcW w:w="255" w:type="pct"/>
            <w:tcBorders>
              <w:top w:val="nil"/>
              <w:bottom w:val="nil"/>
              <w:right w:val="nil"/>
            </w:tcBorders>
          </w:tcPr>
          <w:p w:rsidR="00D5512E" w:rsidRPr="00D5512E" w:rsidRDefault="00D5512E" w:rsidP="00D5512E">
            <w:pPr>
              <w:widowControl/>
              <w:autoSpaceDE/>
              <w:autoSpaceDN/>
              <w:jc w:val="center"/>
              <w:rPr>
                <w:rFonts w:eastAsia="PMingLiU"/>
                <w:b/>
                <w:bCs/>
                <w:szCs w:val="21"/>
                <w:lang w:val="es-ES" w:eastAsia="zh-TW" w:bidi="th-TH"/>
              </w:rPr>
            </w:pPr>
          </w:p>
        </w:tc>
        <w:tc>
          <w:tcPr>
            <w:tcW w:w="2372" w:type="pct"/>
            <w:gridSpan w:val="2"/>
            <w:vMerge/>
            <w:tcBorders>
              <w:left w:val="nil"/>
            </w:tcBorders>
            <w:vAlign w:val="center"/>
          </w:tcPr>
          <w:p w:rsidR="00D5512E" w:rsidRPr="009854CD" w:rsidRDefault="00D5512E" w:rsidP="00D5512E">
            <w:pPr>
              <w:widowControl/>
              <w:autoSpaceDE/>
              <w:autoSpaceDN/>
              <w:jc w:val="both"/>
              <w:rPr>
                <w:rFonts w:ascii="Times New Roman" w:eastAsia="Times New Roman" w:hAnsi="Times New Roman" w:cs="Times New Roman"/>
                <w:sz w:val="20"/>
                <w:szCs w:val="20"/>
                <w:lang w:val="es-ES" w:eastAsia="zh-TW" w:bidi="th-TH"/>
              </w:rPr>
            </w:pPr>
          </w:p>
        </w:tc>
        <w:tc>
          <w:tcPr>
            <w:tcW w:w="2373" w:type="pct"/>
            <w:gridSpan w:val="3"/>
            <w:tcBorders>
              <w:left w:val="nil"/>
            </w:tcBorders>
          </w:tcPr>
          <w:p w:rsidR="00D5512E" w:rsidRPr="0065462E" w:rsidRDefault="00D5512E" w:rsidP="00D5512E">
            <w:pPr>
              <w:tabs>
                <w:tab w:val="left" w:pos="2705"/>
                <w:tab w:val="left" w:pos="4823"/>
              </w:tabs>
              <w:spacing w:after="240"/>
              <w:rPr>
                <w:szCs w:val="21"/>
              </w:rPr>
            </w:pPr>
            <w:r>
              <w:rPr>
                <w:rFonts w:hint="eastAsia"/>
                <w:color w:val="1D2021"/>
              </w:rPr>
              <w:t>접수번호</w:t>
            </w:r>
          </w:p>
        </w:tc>
      </w:tr>
      <w:tr w:rsidR="00D5512E" w:rsidRPr="001E0343" w:rsidTr="00D5512E">
        <w:tc>
          <w:tcPr>
            <w:tcW w:w="255" w:type="pct"/>
            <w:tcBorders>
              <w:top w:val="nil"/>
              <w:bottom w:val="nil"/>
              <w:right w:val="nil"/>
            </w:tcBorders>
          </w:tcPr>
          <w:p w:rsidR="00D5512E" w:rsidRPr="00D5512E" w:rsidRDefault="00D5512E" w:rsidP="00D5512E">
            <w:pPr>
              <w:widowControl/>
              <w:autoSpaceDE/>
              <w:autoSpaceDN/>
              <w:jc w:val="center"/>
              <w:rPr>
                <w:rFonts w:eastAsia="PMingLiU"/>
                <w:b/>
                <w:bCs/>
                <w:szCs w:val="21"/>
                <w:lang w:val="es-ES" w:eastAsia="zh-TW" w:bidi="th-TH"/>
              </w:rPr>
            </w:pPr>
          </w:p>
        </w:tc>
        <w:tc>
          <w:tcPr>
            <w:tcW w:w="2372" w:type="pct"/>
            <w:gridSpan w:val="2"/>
            <w:vMerge w:val="restart"/>
            <w:tcBorders>
              <w:left w:val="nil"/>
            </w:tcBorders>
            <w:vAlign w:val="center"/>
          </w:tcPr>
          <w:p w:rsidR="00D5512E" w:rsidRPr="009854CD" w:rsidRDefault="00D5512E" w:rsidP="00D5512E">
            <w:pPr>
              <w:widowControl/>
              <w:autoSpaceDE/>
              <w:autoSpaceDN/>
              <w:jc w:val="both"/>
              <w:rPr>
                <w:rFonts w:eastAsia="PMingLiU"/>
                <w:szCs w:val="21"/>
              </w:rPr>
            </w:pPr>
            <w:r>
              <w:rPr>
                <w:rFonts w:hint="eastAsia"/>
                <w:i/>
              </w:rPr>
              <w:t>(인정 신청 시 기재)</w:t>
            </w:r>
          </w:p>
        </w:tc>
        <w:tc>
          <w:tcPr>
            <w:tcW w:w="2373" w:type="pct"/>
            <w:gridSpan w:val="3"/>
            <w:tcBorders>
              <w:left w:val="nil"/>
            </w:tcBorders>
          </w:tcPr>
          <w:p w:rsidR="00D5512E" w:rsidRPr="0065462E" w:rsidRDefault="00D5512E" w:rsidP="00D5512E">
            <w:pPr>
              <w:spacing w:after="240"/>
              <w:rPr>
                <w:szCs w:val="21"/>
              </w:rPr>
            </w:pPr>
            <w:r>
              <w:rPr>
                <w:rFonts w:hint="eastAsia"/>
                <w:color w:val="232729"/>
              </w:rPr>
              <w:t>품목신고 식별 코드 유효기간</w:t>
            </w:r>
          </w:p>
        </w:tc>
      </w:tr>
      <w:tr w:rsidR="00D5512E" w:rsidRPr="001E0343" w:rsidTr="00D5512E">
        <w:tc>
          <w:tcPr>
            <w:tcW w:w="255" w:type="pct"/>
            <w:tcBorders>
              <w:top w:val="nil"/>
              <w:right w:val="nil"/>
            </w:tcBorders>
          </w:tcPr>
          <w:p w:rsidR="00D5512E" w:rsidRPr="00D5512E" w:rsidRDefault="00D5512E" w:rsidP="00D5512E">
            <w:pPr>
              <w:widowControl/>
              <w:autoSpaceDE/>
              <w:autoSpaceDN/>
              <w:jc w:val="center"/>
              <w:rPr>
                <w:rFonts w:eastAsia="PMingLiU"/>
                <w:b/>
                <w:bCs/>
                <w:szCs w:val="21"/>
                <w:lang w:val="es-ES" w:bidi="th-TH"/>
              </w:rPr>
            </w:pPr>
          </w:p>
        </w:tc>
        <w:tc>
          <w:tcPr>
            <w:tcW w:w="2372" w:type="pct"/>
            <w:gridSpan w:val="2"/>
            <w:vMerge/>
            <w:tcBorders>
              <w:left w:val="nil"/>
            </w:tcBorders>
          </w:tcPr>
          <w:p w:rsidR="00D5512E" w:rsidRPr="009854CD" w:rsidRDefault="00D5512E" w:rsidP="00D5512E">
            <w:pPr>
              <w:widowControl/>
              <w:autoSpaceDE/>
              <w:autoSpaceDN/>
              <w:rPr>
                <w:rFonts w:eastAsia="PMingLiU"/>
                <w:i/>
                <w:iCs/>
                <w:szCs w:val="21"/>
                <w:lang w:val="es-ES" w:bidi="th-TH"/>
              </w:rPr>
            </w:pPr>
          </w:p>
        </w:tc>
        <w:tc>
          <w:tcPr>
            <w:tcW w:w="2373" w:type="pct"/>
            <w:gridSpan w:val="3"/>
            <w:tcBorders>
              <w:left w:val="nil"/>
            </w:tcBorders>
          </w:tcPr>
          <w:p w:rsidR="00D5512E" w:rsidRPr="00D5512E" w:rsidRDefault="00D5512E" w:rsidP="00D5512E">
            <w:r>
              <w:rPr>
                <w:rFonts w:hint="eastAsia"/>
                <w:color w:val="232729"/>
              </w:rPr>
              <w:t>품목신고 식별 코드 발급국</w:t>
            </w:r>
          </w:p>
        </w:tc>
      </w:tr>
    </w:tbl>
    <w:p w:rsidR="009854CD" w:rsidRPr="009854CD" w:rsidRDefault="009854CD" w:rsidP="009854CD">
      <w:pPr>
        <w:widowControl/>
        <w:autoSpaceDE/>
        <w:autoSpaceDN/>
        <w:rPr>
          <w:rFonts w:eastAsia="PMingLiU"/>
          <w:vanish/>
          <w:szCs w:val="21"/>
          <w:lang w:val="es-ES" w:bidi="th-TH"/>
        </w:rPr>
      </w:pPr>
    </w:p>
    <w:p w:rsidR="00D5512E" w:rsidRDefault="00D5512E" w:rsidP="00D5512E">
      <w:pPr>
        <w:widowControl/>
        <w:tabs>
          <w:tab w:val="left" w:pos="426"/>
        </w:tabs>
        <w:autoSpaceDE/>
        <w:autoSpaceDN/>
        <w:rPr>
          <w:rFonts w:eastAsia="PMingLiU"/>
          <w:b/>
          <w:bCs/>
          <w:szCs w:val="21"/>
        </w:rPr>
      </w:pPr>
      <w:r>
        <w:rPr>
          <w:rFonts w:hint="eastAsia"/>
          <w:b/>
        </w:rPr>
        <w:t>V.</w:t>
      </w:r>
      <w:r>
        <w:rPr>
          <w:rFonts w:hint="eastAsia"/>
          <w:b/>
        </w:rPr>
        <w:tab/>
        <w:t>정보 변경</w:t>
      </w:r>
    </w:p>
    <w:p w:rsidR="00D5512E" w:rsidRPr="00D5512E" w:rsidRDefault="00D5512E" w:rsidP="00D5512E">
      <w:pPr>
        <w:widowControl/>
        <w:autoSpaceDE/>
        <w:autoSpaceDN/>
        <w:ind w:left="426"/>
        <w:rPr>
          <w:rFonts w:eastAsia="PMingLiU"/>
          <w:szCs w:val="21"/>
        </w:rPr>
      </w:pPr>
      <w:r>
        <w:rPr>
          <w:rFonts w:hint="eastAsia"/>
          <w:i/>
        </w:rPr>
        <w:t>「2018년 결정 제833호」 제13조, 제14조 및 제16조</w:t>
      </w:r>
    </w:p>
    <w:p w:rsidR="00D5512E" w:rsidRDefault="00D5512E" w:rsidP="009854CD">
      <w:pPr>
        <w:widowControl/>
        <w:autoSpaceDE/>
        <w:autoSpaceDN/>
        <w:rPr>
          <w:rFonts w:eastAsia="PMingLiU"/>
          <w:b/>
          <w:bCs/>
          <w:sz w:val="24"/>
          <w:szCs w:val="24"/>
          <w:lang w:val="es-ES" w:bidi="th-TH"/>
        </w:rPr>
      </w:pPr>
    </w:p>
    <w:p w:rsidR="009854CD" w:rsidRDefault="009854CD" w:rsidP="009854CD">
      <w:pPr>
        <w:widowControl/>
        <w:autoSpaceDE/>
        <w:autoSpaceDN/>
        <w:rPr>
          <w:rFonts w:eastAsia="PMingLiU"/>
          <w:szCs w:val="21"/>
        </w:rPr>
      </w:pPr>
      <w:r>
        <w:rPr>
          <w:rFonts w:hint="eastAsia"/>
          <w:b/>
        </w:rPr>
        <w:t>주:</w:t>
      </w:r>
      <w:r>
        <w:rPr>
          <w:rFonts w:hint="eastAsia"/>
        </w:rPr>
        <w:t xml:space="preserve"> 신청인은 「결정 제833호」를 보완하는 「안데스 기술규정」에 규정된 요건에서 비롯되는 그 밖의 변경 사항을 보고하여야 한다.</w:t>
      </w:r>
    </w:p>
    <w:p w:rsidR="00D630ED" w:rsidRPr="009854CD" w:rsidRDefault="00D630ED" w:rsidP="009854CD">
      <w:pPr>
        <w:widowControl/>
        <w:autoSpaceDE/>
        <w:autoSpaceDN/>
        <w:rPr>
          <w:rFonts w:eastAsia="PMingLiU"/>
          <w:szCs w:val="21"/>
          <w:lang w:val="es-ES" w:bidi="th-TH"/>
        </w:rPr>
      </w:pPr>
    </w:p>
    <w:tbl>
      <w:tblPr>
        <w:tblStyle w:val="TableGrid"/>
        <w:tblW w:w="0" w:type="auto"/>
        <w:tblLook w:val="04A0" w:firstRow="1" w:lastRow="0" w:firstColumn="1" w:lastColumn="0" w:noHBand="0" w:noVBand="1"/>
      </w:tblPr>
      <w:tblGrid>
        <w:gridCol w:w="9127"/>
      </w:tblGrid>
      <w:tr w:rsidR="00D630ED" w:rsidTr="00D630ED">
        <w:trPr>
          <w:trHeight w:val="3005"/>
        </w:trPr>
        <w:tc>
          <w:tcPr>
            <w:tcW w:w="9127" w:type="dxa"/>
          </w:tcPr>
          <w:p w:rsidR="00D630ED" w:rsidRDefault="00D630ED" w:rsidP="009854CD">
            <w:pPr>
              <w:widowControl/>
              <w:autoSpaceDE/>
              <w:autoSpaceDN/>
              <w:rPr>
                <w:rFonts w:eastAsia="PMingLiU"/>
                <w:szCs w:val="21"/>
                <w:lang w:val="es-ES" w:bidi="th-TH"/>
              </w:rPr>
            </w:pPr>
          </w:p>
        </w:tc>
      </w:tr>
    </w:tbl>
    <w:p w:rsidR="00D630ED" w:rsidRDefault="00D630ED" w:rsidP="009854CD">
      <w:pPr>
        <w:widowControl/>
        <w:autoSpaceDE/>
        <w:autoSpaceDN/>
        <w:rPr>
          <w:rFonts w:eastAsia="PMingLiU"/>
          <w:szCs w:val="21"/>
          <w:lang w:val="es-ES" w:bidi="th-TH"/>
        </w:rPr>
      </w:pPr>
    </w:p>
    <w:p w:rsidR="00D630ED" w:rsidRPr="009854CD" w:rsidRDefault="00D630ED" w:rsidP="009854CD">
      <w:pPr>
        <w:widowControl/>
        <w:autoSpaceDE/>
        <w:autoSpaceDN/>
        <w:rPr>
          <w:rFonts w:eastAsia="PMingLiU"/>
          <w:szCs w:val="21"/>
          <w:lang w:val="es-ES" w:bidi="th-TH"/>
        </w:rPr>
      </w:pPr>
    </w:p>
    <w:p w:rsidR="00D630ED" w:rsidRPr="009854CD" w:rsidRDefault="00D630ED" w:rsidP="00D630ED">
      <w:pPr>
        <w:widowControl/>
        <w:tabs>
          <w:tab w:val="left" w:pos="426"/>
        </w:tabs>
        <w:autoSpaceDE/>
        <w:autoSpaceDN/>
        <w:rPr>
          <w:rFonts w:eastAsia="PMingLiU"/>
          <w:b/>
          <w:bCs/>
          <w:szCs w:val="21"/>
        </w:rPr>
      </w:pPr>
      <w:r>
        <w:rPr>
          <w:rFonts w:hint="eastAsia"/>
          <w:b/>
        </w:rPr>
        <w:t>VI.</w:t>
      </w:r>
      <w:r>
        <w:rPr>
          <w:rFonts w:hint="eastAsia"/>
          <w:b/>
        </w:rPr>
        <w:tab/>
        <w:t>첨부 서류</w:t>
      </w:r>
    </w:p>
    <w:p w:rsidR="00D630ED" w:rsidRDefault="00D630ED"/>
    <w:tbl>
      <w:tblPr>
        <w:tblStyle w:val="TableGrid"/>
        <w:tblW w:w="0" w:type="auto"/>
        <w:tblLook w:val="04A0" w:firstRow="1" w:lastRow="0" w:firstColumn="1" w:lastColumn="0" w:noHBand="0" w:noVBand="1"/>
      </w:tblPr>
      <w:tblGrid>
        <w:gridCol w:w="817"/>
        <w:gridCol w:w="8470"/>
      </w:tblGrid>
      <w:tr w:rsidR="00D630ED" w:rsidRPr="009854CD" w:rsidTr="004C0C8B">
        <w:tc>
          <w:tcPr>
            <w:tcW w:w="9287" w:type="dxa"/>
            <w:gridSpan w:val="2"/>
            <w:hideMark/>
          </w:tcPr>
          <w:p w:rsidR="00D630ED" w:rsidRPr="009854CD" w:rsidRDefault="00D630ED" w:rsidP="00D630ED">
            <w:pPr>
              <w:widowControl/>
              <w:autoSpaceDE/>
              <w:autoSpaceDN/>
              <w:jc w:val="center"/>
              <w:rPr>
                <w:rFonts w:eastAsia="PMingLiU"/>
                <w:i/>
                <w:iCs/>
                <w:szCs w:val="21"/>
              </w:rPr>
            </w:pPr>
            <w:r>
              <w:rPr>
                <w:rFonts w:hint="eastAsia"/>
                <w:b/>
                <w:i/>
              </w:rPr>
              <w:t>품목신고인 제출 서류</w:t>
            </w:r>
          </w:p>
        </w:tc>
      </w:tr>
      <w:tr w:rsidR="00D630ED" w:rsidRPr="009854CD" w:rsidTr="004C0C8B">
        <w:tc>
          <w:tcPr>
            <w:tcW w:w="9287" w:type="dxa"/>
            <w:gridSpan w:val="2"/>
            <w:hideMark/>
          </w:tcPr>
          <w:p w:rsidR="00D630ED" w:rsidRPr="009854CD" w:rsidRDefault="00D630ED" w:rsidP="00D630ED">
            <w:pPr>
              <w:widowControl/>
              <w:autoSpaceDE/>
              <w:autoSpaceDN/>
              <w:jc w:val="center"/>
              <w:rPr>
                <w:rFonts w:eastAsia="PMingLiU"/>
                <w:szCs w:val="21"/>
              </w:rPr>
            </w:pPr>
            <w:r>
              <w:rPr>
                <w:rFonts w:hint="eastAsia"/>
                <w:b/>
              </w:rPr>
              <w:t>품목신고용 서류</w:t>
            </w:r>
          </w:p>
        </w:tc>
      </w:tr>
      <w:tr w:rsidR="009854CD" w:rsidRPr="009854CD" w:rsidTr="00D630ED">
        <w:tc>
          <w:tcPr>
            <w:tcW w:w="817" w:type="dxa"/>
            <w:hideMark/>
          </w:tcPr>
          <w:p w:rsidR="009854CD" w:rsidRPr="009854CD" w:rsidRDefault="009854CD" w:rsidP="004C0C8B">
            <w:pPr>
              <w:widowControl/>
              <w:autoSpaceDE/>
              <w:autoSpaceDN/>
              <w:jc w:val="center"/>
              <w:rPr>
                <w:rFonts w:eastAsia="PMingLiU"/>
                <w:szCs w:val="21"/>
              </w:rPr>
            </w:pPr>
            <w:r>
              <w:rPr>
                <w:rFonts w:hint="eastAsia"/>
              </w:rPr>
              <w:t>1.</w:t>
            </w:r>
          </w:p>
        </w:tc>
        <w:tc>
          <w:tcPr>
            <w:tcW w:w="8470" w:type="dxa"/>
            <w:hideMark/>
          </w:tcPr>
          <w:p w:rsidR="009854CD" w:rsidRPr="009854CD" w:rsidRDefault="009854CD" w:rsidP="009854CD">
            <w:pPr>
              <w:widowControl/>
              <w:autoSpaceDE/>
              <w:autoSpaceDN/>
              <w:rPr>
                <w:rFonts w:eastAsia="PMingLiU"/>
                <w:szCs w:val="21"/>
              </w:rPr>
            </w:pPr>
            <w:r>
              <w:rPr>
                <w:rFonts w:hint="eastAsia"/>
              </w:rPr>
              <w:t>현행 국내 법령에 따라 대표권 또는 대리인 자격을 증명하는 서류(a목)</w:t>
            </w:r>
          </w:p>
        </w:tc>
      </w:tr>
      <w:tr w:rsidR="009854CD" w:rsidRPr="009854CD" w:rsidTr="00D630ED">
        <w:tc>
          <w:tcPr>
            <w:tcW w:w="817" w:type="dxa"/>
            <w:hideMark/>
          </w:tcPr>
          <w:p w:rsidR="009854CD" w:rsidRPr="009854CD" w:rsidRDefault="009854CD" w:rsidP="004C0C8B">
            <w:pPr>
              <w:widowControl/>
              <w:autoSpaceDE/>
              <w:autoSpaceDN/>
              <w:jc w:val="center"/>
              <w:rPr>
                <w:rFonts w:eastAsia="PMingLiU"/>
                <w:szCs w:val="21"/>
              </w:rPr>
            </w:pPr>
            <w:r>
              <w:rPr>
                <w:rFonts w:hint="eastAsia"/>
              </w:rPr>
              <w:t>2.</w:t>
            </w:r>
          </w:p>
        </w:tc>
        <w:tc>
          <w:tcPr>
            <w:tcW w:w="8470" w:type="dxa"/>
            <w:hideMark/>
          </w:tcPr>
          <w:p w:rsidR="009854CD" w:rsidRPr="009854CD" w:rsidRDefault="009854CD" w:rsidP="009854CD">
            <w:pPr>
              <w:widowControl/>
              <w:autoSpaceDE/>
              <w:autoSpaceDN/>
              <w:rPr>
                <w:rFonts w:eastAsia="PMingLiU"/>
                <w:szCs w:val="21"/>
              </w:rPr>
            </w:pPr>
            <w:r>
              <w:rPr>
                <w:rFonts w:hint="eastAsia"/>
              </w:rPr>
              <w:t>책임자가 빠짐없이 작성하고 서명한 신청서</w:t>
            </w:r>
          </w:p>
        </w:tc>
      </w:tr>
      <w:tr w:rsidR="00435F42" w:rsidRPr="009854CD" w:rsidTr="00D630ED">
        <w:tc>
          <w:tcPr>
            <w:tcW w:w="817" w:type="dxa"/>
          </w:tcPr>
          <w:p w:rsidR="00435F42" w:rsidRPr="009854CD" w:rsidRDefault="00435F42" w:rsidP="004C0C8B">
            <w:pPr>
              <w:pageBreakBefore/>
              <w:widowControl/>
              <w:autoSpaceDE/>
              <w:autoSpaceDN/>
              <w:jc w:val="center"/>
              <w:rPr>
                <w:rFonts w:eastAsia="PMingLiU"/>
                <w:szCs w:val="21"/>
                <w:lang w:bidi="th-TH"/>
              </w:rPr>
            </w:pPr>
          </w:p>
        </w:tc>
        <w:tc>
          <w:tcPr>
            <w:tcW w:w="8470" w:type="dxa"/>
          </w:tcPr>
          <w:p w:rsidR="00435F42" w:rsidRPr="00D67FDC" w:rsidRDefault="00435F42" w:rsidP="00435F42">
            <w:pPr>
              <w:widowControl/>
              <w:jc w:val="center"/>
              <w:rPr>
                <w:rFonts w:eastAsia="PMingLiU"/>
                <w:i/>
                <w:iCs/>
                <w:szCs w:val="21"/>
              </w:rPr>
            </w:pPr>
            <w:r>
              <w:rPr>
                <w:rFonts w:hint="eastAsia"/>
                <w:i/>
              </w:rPr>
              <w:t>품목신고인 제출 서류</w:t>
            </w:r>
          </w:p>
        </w:tc>
      </w:tr>
      <w:tr w:rsidR="00435F42" w:rsidRPr="009854CD" w:rsidTr="00D630ED">
        <w:tc>
          <w:tcPr>
            <w:tcW w:w="817" w:type="dxa"/>
          </w:tcPr>
          <w:p w:rsidR="00435F42" w:rsidRPr="00435F42" w:rsidRDefault="00435F42" w:rsidP="004C0C8B">
            <w:pPr>
              <w:widowControl/>
              <w:autoSpaceDE/>
              <w:autoSpaceDN/>
              <w:jc w:val="center"/>
              <w:rPr>
                <w:rFonts w:eastAsia="PMingLiU"/>
                <w:szCs w:val="21"/>
                <w:lang w:val="es-ES" w:eastAsia="zh-TW" w:bidi="th-TH"/>
              </w:rPr>
            </w:pPr>
          </w:p>
        </w:tc>
        <w:tc>
          <w:tcPr>
            <w:tcW w:w="8470" w:type="dxa"/>
          </w:tcPr>
          <w:p w:rsidR="00435F42" w:rsidRDefault="00435F42" w:rsidP="00435F42">
            <w:pPr>
              <w:jc w:val="center"/>
            </w:pPr>
            <w:r>
              <w:rPr>
                <w:rFonts w:hint="eastAsia"/>
                <w:b/>
              </w:rPr>
              <w:t>품목신고용 서류</w:t>
            </w:r>
          </w:p>
        </w:tc>
      </w:tr>
      <w:tr w:rsidR="00435F42" w:rsidRPr="009854CD" w:rsidTr="00D630ED">
        <w:tc>
          <w:tcPr>
            <w:tcW w:w="817" w:type="dxa"/>
          </w:tcPr>
          <w:p w:rsidR="00435F42" w:rsidRPr="00C131EC" w:rsidRDefault="00435F42" w:rsidP="004C0C8B">
            <w:pPr>
              <w:widowControl/>
              <w:jc w:val="center"/>
              <w:rPr>
                <w:rFonts w:eastAsia="PMingLiU"/>
                <w:szCs w:val="21"/>
              </w:rPr>
            </w:pPr>
            <w:r>
              <w:rPr>
                <w:rFonts w:hint="eastAsia"/>
              </w:rPr>
              <w:t>3.</w:t>
            </w:r>
          </w:p>
        </w:tc>
        <w:tc>
          <w:tcPr>
            <w:tcW w:w="8470" w:type="dxa"/>
          </w:tcPr>
          <w:p w:rsidR="00435F42" w:rsidRPr="00C131EC" w:rsidRDefault="00435F42" w:rsidP="004C0C8B">
            <w:pPr>
              <w:widowControl/>
              <w:rPr>
                <w:rFonts w:eastAsia="PMingLiU"/>
                <w:szCs w:val="21"/>
              </w:rPr>
            </w:pPr>
            <w:r>
              <w:rPr>
                <w:rFonts w:hint="eastAsia"/>
              </w:rPr>
              <w:t>수탁 제조 방식인 경우, 최소한 제품명과 품목신고인 및 수탁제조업자의 상호가 포함된 제조업자 선언서</w:t>
            </w:r>
            <w:r>
              <w:rPr>
                <w:rFonts w:hint="eastAsia"/>
                <w:i/>
              </w:rPr>
              <w:t>(제9조제4항)</w:t>
            </w:r>
          </w:p>
        </w:tc>
      </w:tr>
      <w:tr w:rsidR="00435F42" w:rsidRPr="009854CD" w:rsidTr="00D630ED">
        <w:tc>
          <w:tcPr>
            <w:tcW w:w="817" w:type="dxa"/>
          </w:tcPr>
          <w:p w:rsidR="00435F42" w:rsidRPr="00C131EC" w:rsidRDefault="00435F42" w:rsidP="004C0C8B">
            <w:pPr>
              <w:jc w:val="center"/>
              <w:rPr>
                <w:rFonts w:eastAsia="PMingLiU"/>
                <w:szCs w:val="21"/>
              </w:rPr>
            </w:pPr>
            <w:r>
              <w:rPr>
                <w:rFonts w:hint="eastAsia"/>
              </w:rPr>
              <w:t>4.</w:t>
            </w:r>
          </w:p>
        </w:tc>
        <w:tc>
          <w:tcPr>
            <w:tcW w:w="8470" w:type="dxa"/>
          </w:tcPr>
          <w:p w:rsidR="00435F42" w:rsidRDefault="00435F42" w:rsidP="004C0C8B">
            <w:pPr>
              <w:tabs>
                <w:tab w:val="left" w:pos="529"/>
              </w:tabs>
              <w:rPr>
                <w:rFonts w:eastAsia="PMingLiU"/>
                <w:i/>
                <w:iCs/>
                <w:szCs w:val="21"/>
              </w:rPr>
            </w:pPr>
            <w:r>
              <w:rPr>
                <w:rFonts w:hint="eastAsia"/>
              </w:rPr>
              <w:t>제품 설명</w:t>
            </w:r>
            <w:r>
              <w:rPr>
                <w:rFonts w:hint="eastAsia"/>
                <w:i/>
              </w:rPr>
              <w:t>(i목 및 j목)</w:t>
            </w:r>
          </w:p>
          <w:p w:rsidR="00435F42" w:rsidRPr="00435F42" w:rsidRDefault="00435F42" w:rsidP="004C0C8B">
            <w:pPr>
              <w:tabs>
                <w:tab w:val="left" w:pos="529"/>
              </w:tabs>
            </w:pPr>
            <w:r>
              <w:rPr>
                <w:rFonts w:hint="eastAsia"/>
              </w:rPr>
              <w:t>4.1</w:t>
            </w:r>
            <w:r>
              <w:rPr>
                <w:rFonts w:hint="eastAsia"/>
              </w:rPr>
              <w:tab/>
              <w:t xml:space="preserve"> INCI명에 따른 정성 배합(기본 및 부성분).</w:t>
            </w:r>
          </w:p>
        </w:tc>
      </w:tr>
      <w:tr w:rsidR="00435F42" w:rsidRPr="009854CD" w:rsidTr="00D630ED">
        <w:tc>
          <w:tcPr>
            <w:tcW w:w="817" w:type="dxa"/>
          </w:tcPr>
          <w:p w:rsidR="00435F42" w:rsidRPr="009854CD" w:rsidRDefault="00435F42" w:rsidP="004C0C8B">
            <w:pPr>
              <w:jc w:val="center"/>
              <w:rPr>
                <w:rFonts w:eastAsia="PMingLiU"/>
                <w:szCs w:val="21"/>
                <w:lang w:val="es-ES" w:bidi="th-TH"/>
              </w:rPr>
            </w:pPr>
          </w:p>
        </w:tc>
        <w:tc>
          <w:tcPr>
            <w:tcW w:w="8470" w:type="dxa"/>
          </w:tcPr>
          <w:p w:rsidR="00435F42" w:rsidRPr="00435F42" w:rsidRDefault="00435F42" w:rsidP="004C0C8B">
            <w:pPr>
              <w:widowControl/>
              <w:tabs>
                <w:tab w:val="left" w:pos="529"/>
              </w:tabs>
              <w:autoSpaceDE/>
              <w:autoSpaceDN/>
              <w:spacing w:after="120"/>
              <w:rPr>
                <w:rFonts w:eastAsia="PMingLiU"/>
                <w:szCs w:val="21"/>
              </w:rPr>
            </w:pPr>
            <w:r>
              <w:rPr>
                <w:rFonts w:hint="eastAsia"/>
              </w:rPr>
              <w:t>4.2</w:t>
            </w:r>
            <w:r>
              <w:rPr>
                <w:rFonts w:hint="eastAsia"/>
              </w:rPr>
              <w:tab/>
              <w:t xml:space="preserve"> 해당하는 경우, INCI명에 따른 사용 제한 물질의 정량 배합</w:t>
            </w:r>
          </w:p>
        </w:tc>
      </w:tr>
      <w:tr w:rsidR="00435F42" w:rsidRPr="009854CD" w:rsidTr="00D630ED">
        <w:tc>
          <w:tcPr>
            <w:tcW w:w="817" w:type="dxa"/>
          </w:tcPr>
          <w:p w:rsidR="00435F42" w:rsidRPr="009854CD" w:rsidRDefault="00435F42" w:rsidP="004C0C8B">
            <w:pPr>
              <w:jc w:val="center"/>
              <w:rPr>
                <w:rFonts w:eastAsia="PMingLiU"/>
                <w:szCs w:val="21"/>
                <w:lang w:val="es-ES" w:bidi="th-TH"/>
              </w:rPr>
            </w:pPr>
          </w:p>
        </w:tc>
        <w:tc>
          <w:tcPr>
            <w:tcW w:w="8470" w:type="dxa"/>
          </w:tcPr>
          <w:p w:rsidR="00435F42" w:rsidRPr="00435F42" w:rsidRDefault="00435F42" w:rsidP="004C0C8B">
            <w:pPr>
              <w:widowControl/>
              <w:tabs>
                <w:tab w:val="left" w:pos="529"/>
              </w:tabs>
              <w:autoSpaceDE/>
              <w:autoSpaceDN/>
              <w:spacing w:after="120"/>
              <w:rPr>
                <w:rFonts w:eastAsia="PMingLiU"/>
                <w:szCs w:val="21"/>
              </w:rPr>
            </w:pPr>
            <w:r>
              <w:rPr>
                <w:rFonts w:hint="eastAsia"/>
              </w:rPr>
              <w:t>4.3</w:t>
            </w:r>
            <w:r>
              <w:rPr>
                <w:rFonts w:hint="eastAsia"/>
              </w:rPr>
              <w:tab/>
              <w:t xml:space="preserve"> 화장품의 작용(기능)을 수행하는 기본 구성 성분의 INCI명에 따른 정량 배합</w:t>
            </w:r>
          </w:p>
        </w:tc>
      </w:tr>
      <w:tr w:rsidR="00435F42" w:rsidRPr="009854CD" w:rsidTr="00D630ED">
        <w:tc>
          <w:tcPr>
            <w:tcW w:w="817" w:type="dxa"/>
          </w:tcPr>
          <w:p w:rsidR="00435F42" w:rsidRPr="009854CD" w:rsidRDefault="00435F42" w:rsidP="004C0C8B">
            <w:pPr>
              <w:jc w:val="center"/>
              <w:rPr>
                <w:rFonts w:eastAsia="PMingLiU"/>
                <w:szCs w:val="21"/>
                <w:lang w:val="es-ES" w:bidi="th-TH"/>
              </w:rPr>
            </w:pPr>
          </w:p>
        </w:tc>
        <w:tc>
          <w:tcPr>
            <w:tcW w:w="8470" w:type="dxa"/>
          </w:tcPr>
          <w:p w:rsidR="00435F42" w:rsidRPr="00435F42" w:rsidRDefault="00435F42" w:rsidP="004C0C8B">
            <w:pPr>
              <w:widowControl/>
              <w:tabs>
                <w:tab w:val="left" w:pos="529"/>
              </w:tabs>
              <w:autoSpaceDE/>
              <w:autoSpaceDN/>
              <w:rPr>
                <w:rFonts w:eastAsia="PMingLiU"/>
                <w:szCs w:val="21"/>
              </w:rPr>
            </w:pPr>
            <w:r>
              <w:rPr>
                <w:rFonts w:hint="eastAsia"/>
              </w:rPr>
              <w:t>4.4</w:t>
            </w:r>
            <w:r>
              <w:rPr>
                <w:rFonts w:hint="eastAsia"/>
              </w:rPr>
              <w:tab/>
              <w:t xml:space="preserve"> 해당하는 경우, 나노물질 성분의 화학명 및 입자 크기</w:t>
            </w:r>
          </w:p>
        </w:tc>
      </w:tr>
      <w:tr w:rsidR="00435F42" w:rsidRPr="009854CD" w:rsidTr="00D630ED">
        <w:tc>
          <w:tcPr>
            <w:tcW w:w="817" w:type="dxa"/>
          </w:tcPr>
          <w:p w:rsidR="00435F42" w:rsidRPr="00174DB0" w:rsidRDefault="00435F42" w:rsidP="004C0C8B">
            <w:pPr>
              <w:widowControl/>
              <w:jc w:val="center"/>
              <w:rPr>
                <w:rFonts w:eastAsia="PMingLiU"/>
                <w:szCs w:val="21"/>
              </w:rPr>
            </w:pPr>
            <w:r>
              <w:rPr>
                <w:rFonts w:hint="eastAsia"/>
              </w:rPr>
              <w:t>5.</w:t>
            </w:r>
          </w:p>
        </w:tc>
        <w:tc>
          <w:tcPr>
            <w:tcW w:w="8470" w:type="dxa"/>
          </w:tcPr>
          <w:p w:rsidR="00435F42" w:rsidRPr="00174DB0" w:rsidRDefault="00435F42" w:rsidP="004C0C8B">
            <w:pPr>
              <w:widowControl/>
              <w:autoSpaceDE/>
              <w:autoSpaceDN/>
              <w:spacing w:after="120"/>
              <w:rPr>
                <w:rFonts w:eastAsia="PMingLiU"/>
                <w:szCs w:val="21"/>
              </w:rPr>
            </w:pPr>
            <w:r>
              <w:rPr>
                <w:rFonts w:hint="eastAsia"/>
              </w:rPr>
              <w:t>완제품의 성상 및 이화학적 규격</w:t>
            </w:r>
            <w:r>
              <w:rPr>
                <w:rFonts w:hint="eastAsia"/>
                <w:i/>
              </w:rPr>
              <w:t>(k목)</w:t>
            </w:r>
          </w:p>
        </w:tc>
      </w:tr>
      <w:tr w:rsidR="00435F42" w:rsidRPr="009854CD" w:rsidTr="00D630ED">
        <w:tc>
          <w:tcPr>
            <w:tcW w:w="817" w:type="dxa"/>
          </w:tcPr>
          <w:p w:rsidR="00435F42" w:rsidRPr="00174DB0" w:rsidRDefault="00435F42" w:rsidP="004C0C8B">
            <w:pPr>
              <w:widowControl/>
              <w:jc w:val="center"/>
              <w:rPr>
                <w:rFonts w:eastAsia="PMingLiU"/>
                <w:szCs w:val="21"/>
              </w:rPr>
            </w:pPr>
            <w:r>
              <w:rPr>
                <w:rFonts w:hint="eastAsia"/>
              </w:rPr>
              <w:t>6.</w:t>
            </w:r>
          </w:p>
        </w:tc>
        <w:tc>
          <w:tcPr>
            <w:tcW w:w="8470" w:type="dxa"/>
          </w:tcPr>
          <w:p w:rsidR="00435F42" w:rsidRPr="00174DB0" w:rsidRDefault="00435F42" w:rsidP="004C0C8B">
            <w:pPr>
              <w:widowControl/>
              <w:autoSpaceDE/>
              <w:autoSpaceDN/>
              <w:spacing w:after="120"/>
              <w:rPr>
                <w:rFonts w:eastAsia="PMingLiU"/>
                <w:szCs w:val="21"/>
              </w:rPr>
            </w:pPr>
            <w:r>
              <w:rPr>
                <w:rFonts w:hint="eastAsia"/>
              </w:rPr>
              <w:t>해당하는 경우, 완제품의 특성 및 현행 안데스 규정에 따른 미생물학적 규격</w:t>
            </w:r>
            <w:r>
              <w:rPr>
                <w:rFonts w:hint="eastAsia"/>
                <w:i/>
              </w:rPr>
              <w:t>(l목)</w:t>
            </w:r>
          </w:p>
        </w:tc>
      </w:tr>
      <w:tr w:rsidR="00435F42" w:rsidRPr="009854CD" w:rsidTr="00D630ED">
        <w:tc>
          <w:tcPr>
            <w:tcW w:w="817" w:type="dxa"/>
          </w:tcPr>
          <w:p w:rsidR="00435F42" w:rsidRPr="00174DB0" w:rsidRDefault="00435F42" w:rsidP="004C0C8B">
            <w:pPr>
              <w:widowControl/>
              <w:jc w:val="center"/>
              <w:rPr>
                <w:rFonts w:eastAsia="PMingLiU"/>
                <w:szCs w:val="21"/>
              </w:rPr>
            </w:pPr>
            <w:r>
              <w:rPr>
                <w:rFonts w:hint="eastAsia"/>
              </w:rPr>
              <w:t>7.</w:t>
            </w:r>
          </w:p>
        </w:tc>
        <w:tc>
          <w:tcPr>
            <w:tcW w:w="8470" w:type="dxa"/>
          </w:tcPr>
          <w:p w:rsidR="00435F42" w:rsidRPr="00174DB0" w:rsidRDefault="00435F42" w:rsidP="004C0C8B">
            <w:pPr>
              <w:widowControl/>
              <w:rPr>
                <w:rFonts w:eastAsia="PMingLiU"/>
                <w:szCs w:val="21"/>
              </w:rPr>
            </w:pPr>
            <w:r>
              <w:rPr>
                <w:rFonts w:hint="eastAsia"/>
              </w:rPr>
              <w:t xml:space="preserve">완제품에 표방되는 화장품으로서의 효능, 실증 내용 및 효과를 입증하는 기술적·실험적·과학적 연구 등(다만, 그 내용이 사실이 아닐 경우 건강상 위해를 초래할 수 있는 경우에 한한다, </w:t>
            </w:r>
            <w:r>
              <w:rPr>
                <w:rFonts w:hint="eastAsia"/>
                <w:i/>
              </w:rPr>
              <w:t>m목</w:t>
            </w:r>
            <w:r>
              <w:rPr>
                <w:rFonts w:hint="eastAsia"/>
              </w:rPr>
              <w:t>)</w:t>
            </w:r>
          </w:p>
        </w:tc>
      </w:tr>
      <w:tr w:rsidR="00435F42" w:rsidRPr="009854CD" w:rsidTr="00D630ED">
        <w:tc>
          <w:tcPr>
            <w:tcW w:w="817" w:type="dxa"/>
          </w:tcPr>
          <w:p w:rsidR="00435F42" w:rsidRPr="00174DB0" w:rsidRDefault="00435F42" w:rsidP="004C0C8B">
            <w:pPr>
              <w:jc w:val="center"/>
              <w:rPr>
                <w:rFonts w:eastAsia="PMingLiU"/>
                <w:szCs w:val="21"/>
              </w:rPr>
            </w:pPr>
            <w:r>
              <w:rPr>
                <w:rFonts w:hint="eastAsia"/>
              </w:rPr>
              <w:t>8.</w:t>
            </w:r>
          </w:p>
        </w:tc>
        <w:tc>
          <w:tcPr>
            <w:tcW w:w="8470" w:type="dxa"/>
          </w:tcPr>
          <w:p w:rsidR="00435F42" w:rsidRPr="00435F42" w:rsidRDefault="00435F42" w:rsidP="004C0C8B">
            <w:r>
              <w:rPr>
                <w:rFonts w:hint="eastAsia"/>
              </w:rPr>
              <w:t>표시 또는 표시 도안</w:t>
            </w:r>
            <w:r>
              <w:rPr>
                <w:rFonts w:hint="eastAsia"/>
                <w:i/>
              </w:rPr>
              <w:t>(n목)</w:t>
            </w:r>
            <w:r>
              <w:rPr>
                <w:rFonts w:hint="eastAsia"/>
              </w:rPr>
              <w:t>, 첨부하는 항목을 명시할 것:</w:t>
            </w:r>
          </w:p>
        </w:tc>
      </w:tr>
      <w:tr w:rsidR="004C0C8B" w:rsidRPr="009854CD" w:rsidTr="00D630ED">
        <w:tc>
          <w:tcPr>
            <w:tcW w:w="817" w:type="dxa"/>
          </w:tcPr>
          <w:p w:rsidR="004C0C8B" w:rsidRPr="009854CD" w:rsidRDefault="004C0C8B" w:rsidP="004C0C8B">
            <w:pPr>
              <w:jc w:val="center"/>
              <w:rPr>
                <w:rFonts w:eastAsia="PMingLiU"/>
                <w:szCs w:val="21"/>
                <w:lang w:val="es-ES" w:bidi="th-TH"/>
              </w:rPr>
            </w:pPr>
          </w:p>
        </w:tc>
        <w:tc>
          <w:tcPr>
            <w:tcW w:w="8470" w:type="dxa"/>
          </w:tcPr>
          <w:p w:rsidR="004C0C8B" w:rsidRPr="00435F42" w:rsidRDefault="004C0C8B" w:rsidP="004C0C8B">
            <w:pPr>
              <w:widowControl/>
              <w:tabs>
                <w:tab w:val="left" w:pos="474"/>
              </w:tabs>
              <w:autoSpaceDE/>
              <w:autoSpaceDN/>
              <w:rPr>
                <w:rFonts w:eastAsia="PMingLiU"/>
                <w:szCs w:val="21"/>
              </w:rPr>
            </w:pPr>
            <w:r>
              <w:rPr>
                <w:rFonts w:hint="eastAsia"/>
              </w:rPr>
              <w:t>8.1.</w:t>
            </w:r>
            <w:r>
              <w:rPr>
                <w:rFonts w:hint="eastAsia"/>
              </w:rPr>
              <w:tab/>
              <w:t>제품이 유통·판매될 표시</w:t>
            </w:r>
          </w:p>
        </w:tc>
      </w:tr>
      <w:tr w:rsidR="004C0C8B" w:rsidRPr="009854CD" w:rsidTr="00D630ED">
        <w:tc>
          <w:tcPr>
            <w:tcW w:w="817" w:type="dxa"/>
          </w:tcPr>
          <w:p w:rsidR="004C0C8B" w:rsidRPr="009854CD" w:rsidRDefault="004C0C8B" w:rsidP="004C0C8B">
            <w:pPr>
              <w:jc w:val="center"/>
              <w:rPr>
                <w:rFonts w:eastAsia="PMingLiU"/>
                <w:szCs w:val="21"/>
                <w:lang w:val="es-ES" w:bidi="th-TH"/>
              </w:rPr>
            </w:pPr>
          </w:p>
        </w:tc>
        <w:tc>
          <w:tcPr>
            <w:tcW w:w="8470" w:type="dxa"/>
          </w:tcPr>
          <w:p w:rsidR="004C0C8B" w:rsidRPr="00435F42" w:rsidRDefault="004C0C8B" w:rsidP="004C0C8B">
            <w:pPr>
              <w:widowControl/>
              <w:tabs>
                <w:tab w:val="left" w:pos="474"/>
              </w:tabs>
              <w:autoSpaceDE/>
              <w:autoSpaceDN/>
              <w:rPr>
                <w:rFonts w:eastAsia="PMingLiU"/>
                <w:szCs w:val="21"/>
              </w:rPr>
            </w:pPr>
            <w:r>
              <w:rPr>
                <w:rFonts w:hint="eastAsia"/>
              </w:rPr>
              <w:t>8.2.</w:t>
            </w:r>
            <w:r>
              <w:rPr>
                <w:rFonts w:hint="eastAsia"/>
              </w:rPr>
              <w:tab/>
              <w:t>표시 도안</w:t>
            </w:r>
          </w:p>
        </w:tc>
      </w:tr>
      <w:tr w:rsidR="004C0C8B" w:rsidRPr="009854CD" w:rsidTr="00D630ED">
        <w:tc>
          <w:tcPr>
            <w:tcW w:w="817" w:type="dxa"/>
          </w:tcPr>
          <w:p w:rsidR="004C0C8B" w:rsidRPr="00D330BA" w:rsidRDefault="004C0C8B" w:rsidP="004C0C8B">
            <w:pPr>
              <w:widowControl/>
              <w:jc w:val="center"/>
              <w:rPr>
                <w:rFonts w:eastAsia="PMingLiU"/>
                <w:szCs w:val="21"/>
              </w:rPr>
            </w:pPr>
            <w:r>
              <w:rPr>
                <w:rFonts w:hint="eastAsia"/>
              </w:rPr>
              <w:t>9.</w:t>
            </w:r>
          </w:p>
        </w:tc>
        <w:tc>
          <w:tcPr>
            <w:tcW w:w="8470" w:type="dxa"/>
          </w:tcPr>
          <w:p w:rsidR="004C0C8B" w:rsidRPr="00D330BA" w:rsidRDefault="004C0C8B" w:rsidP="004C0C8B">
            <w:pPr>
              <w:widowControl/>
              <w:rPr>
                <w:rFonts w:eastAsia="PMingLiU"/>
                <w:szCs w:val="21"/>
              </w:rPr>
            </w:pPr>
            <w:r>
              <w:rPr>
                <w:rFonts w:hint="eastAsia"/>
              </w:rPr>
              <w:t>해당하는 경우, 제품의 사용방법(o목)</w:t>
            </w:r>
          </w:p>
        </w:tc>
      </w:tr>
      <w:tr w:rsidR="004C0C8B" w:rsidRPr="009854CD" w:rsidTr="00D630ED">
        <w:tc>
          <w:tcPr>
            <w:tcW w:w="817" w:type="dxa"/>
          </w:tcPr>
          <w:p w:rsidR="004C0C8B" w:rsidRPr="00D330BA" w:rsidRDefault="004C0C8B" w:rsidP="004C0C8B">
            <w:pPr>
              <w:widowControl/>
              <w:jc w:val="center"/>
              <w:rPr>
                <w:rFonts w:eastAsia="PMingLiU"/>
                <w:szCs w:val="21"/>
              </w:rPr>
            </w:pPr>
            <w:r>
              <w:rPr>
                <w:rFonts w:hint="eastAsia"/>
              </w:rPr>
              <w:t>10.</w:t>
            </w:r>
          </w:p>
        </w:tc>
        <w:tc>
          <w:tcPr>
            <w:tcW w:w="8470" w:type="dxa"/>
          </w:tcPr>
          <w:p w:rsidR="004C0C8B" w:rsidRPr="00D330BA" w:rsidRDefault="004C0C8B" w:rsidP="004C0C8B">
            <w:pPr>
              <w:widowControl/>
              <w:rPr>
                <w:rFonts w:eastAsia="PMingLiU"/>
                <w:szCs w:val="21"/>
              </w:rPr>
            </w:pPr>
            <w:r>
              <w:rPr>
                <w:rFonts w:hint="eastAsia"/>
              </w:rPr>
              <w:t>해당하는 경우, 1차 포장 및 2차 포장의 재질(p목)</w:t>
            </w:r>
          </w:p>
        </w:tc>
      </w:tr>
      <w:tr w:rsidR="004C0C8B" w:rsidRPr="009854CD" w:rsidTr="00D630ED">
        <w:tc>
          <w:tcPr>
            <w:tcW w:w="817" w:type="dxa"/>
          </w:tcPr>
          <w:p w:rsidR="004C0C8B" w:rsidRPr="00D330BA" w:rsidRDefault="004C0C8B" w:rsidP="004C0C8B">
            <w:pPr>
              <w:widowControl/>
              <w:jc w:val="center"/>
              <w:rPr>
                <w:rFonts w:eastAsia="PMingLiU"/>
                <w:szCs w:val="21"/>
              </w:rPr>
            </w:pPr>
            <w:r>
              <w:rPr>
                <w:rFonts w:hint="eastAsia"/>
              </w:rPr>
              <w:t>11.</w:t>
            </w:r>
          </w:p>
        </w:tc>
        <w:tc>
          <w:tcPr>
            <w:tcW w:w="8470" w:type="dxa"/>
          </w:tcPr>
          <w:p w:rsidR="004C0C8B" w:rsidRPr="00D330BA" w:rsidRDefault="004C0C8B" w:rsidP="004C0C8B">
            <w:pPr>
              <w:widowControl/>
              <w:rPr>
                <w:rFonts w:eastAsia="PMingLiU"/>
                <w:szCs w:val="21"/>
              </w:rPr>
            </w:pPr>
            <w:r>
              <w:rPr>
                <w:rFonts w:hint="eastAsia"/>
              </w:rPr>
              <w:t xml:space="preserve">제조업자별 제조번호 부여 체계 설명 </w:t>
            </w:r>
            <w:r>
              <w:rPr>
                <w:rFonts w:hint="eastAsia"/>
                <w:i/>
              </w:rPr>
              <w:t>(q목)</w:t>
            </w:r>
          </w:p>
        </w:tc>
      </w:tr>
      <w:tr w:rsidR="004C0C8B" w:rsidRPr="009854CD" w:rsidTr="00D630ED">
        <w:tc>
          <w:tcPr>
            <w:tcW w:w="817" w:type="dxa"/>
          </w:tcPr>
          <w:p w:rsidR="004C0C8B" w:rsidRPr="00D330BA" w:rsidRDefault="004C0C8B" w:rsidP="004C0C8B">
            <w:pPr>
              <w:widowControl/>
              <w:jc w:val="center"/>
              <w:rPr>
                <w:rFonts w:eastAsia="PMingLiU"/>
                <w:szCs w:val="21"/>
              </w:rPr>
            </w:pPr>
            <w:r>
              <w:rPr>
                <w:rFonts w:hint="eastAsia"/>
              </w:rPr>
              <w:t>12.</w:t>
            </w:r>
          </w:p>
        </w:tc>
        <w:tc>
          <w:tcPr>
            <w:tcW w:w="8470" w:type="dxa"/>
          </w:tcPr>
          <w:p w:rsidR="004C0C8B" w:rsidRPr="00D330BA" w:rsidRDefault="004C0C8B" w:rsidP="004C0C8B">
            <w:pPr>
              <w:widowControl/>
              <w:autoSpaceDE/>
              <w:autoSpaceDN/>
              <w:spacing w:after="120"/>
              <w:rPr>
                <w:rFonts w:eastAsia="PMingLiU"/>
                <w:szCs w:val="21"/>
              </w:rPr>
            </w:pPr>
            <w:r>
              <w:rPr>
                <w:rFonts w:hint="eastAsia"/>
              </w:rPr>
              <w:t>수수료 납부 증빙</w:t>
            </w:r>
          </w:p>
        </w:tc>
      </w:tr>
    </w:tbl>
    <w:p w:rsidR="009854CD" w:rsidRPr="009854CD" w:rsidRDefault="009854CD" w:rsidP="00ED6E6D">
      <w:pPr>
        <w:tabs>
          <w:tab w:val="left" w:pos="5181"/>
        </w:tabs>
        <w:spacing w:after="240"/>
        <w:rPr>
          <w:color w:val="686B6B"/>
          <w:szCs w:val="21"/>
          <w:lang w:val="es-ES"/>
        </w:rPr>
      </w:pPr>
    </w:p>
    <w:tbl>
      <w:tblPr>
        <w:tblStyle w:val="TableGrid"/>
        <w:tblW w:w="0" w:type="auto"/>
        <w:tblLook w:val="04A0" w:firstRow="1" w:lastRow="0" w:firstColumn="1" w:lastColumn="0" w:noHBand="0" w:noVBand="1"/>
      </w:tblPr>
      <w:tblGrid>
        <w:gridCol w:w="817"/>
        <w:gridCol w:w="8470"/>
      </w:tblGrid>
      <w:tr w:rsidR="004C0C8B" w:rsidRPr="004C0C8B" w:rsidTr="004C0C8B">
        <w:tc>
          <w:tcPr>
            <w:tcW w:w="817" w:type="dxa"/>
          </w:tcPr>
          <w:p w:rsidR="004C0C8B" w:rsidRPr="004C0C8B" w:rsidRDefault="004C0C8B" w:rsidP="004C0C8B">
            <w:pPr>
              <w:widowControl/>
              <w:jc w:val="center"/>
              <w:rPr>
                <w:rFonts w:eastAsia="PMingLiU"/>
                <w:i/>
                <w:iCs/>
                <w:szCs w:val="21"/>
                <w:lang w:val="es-ES"/>
              </w:rPr>
            </w:pPr>
          </w:p>
        </w:tc>
        <w:tc>
          <w:tcPr>
            <w:tcW w:w="8470" w:type="dxa"/>
          </w:tcPr>
          <w:p w:rsidR="004C0C8B" w:rsidRPr="004C0C8B" w:rsidRDefault="004C0C8B" w:rsidP="004C0C8B">
            <w:pPr>
              <w:widowControl/>
              <w:jc w:val="center"/>
              <w:rPr>
                <w:rFonts w:eastAsia="PMingLiU"/>
                <w:i/>
                <w:iCs/>
                <w:szCs w:val="21"/>
              </w:rPr>
            </w:pPr>
            <w:r>
              <w:rPr>
                <w:rFonts w:hint="eastAsia"/>
                <w:i/>
              </w:rPr>
              <w:t>품목신고인 제출 서류</w:t>
            </w:r>
          </w:p>
        </w:tc>
      </w:tr>
      <w:tr w:rsidR="004C0C8B" w:rsidRPr="009854CD" w:rsidTr="004C0C8B">
        <w:tc>
          <w:tcPr>
            <w:tcW w:w="817" w:type="dxa"/>
          </w:tcPr>
          <w:p w:rsidR="004C0C8B" w:rsidRPr="00D330BA" w:rsidRDefault="004C0C8B" w:rsidP="004C0C8B">
            <w:pPr>
              <w:widowControl/>
              <w:jc w:val="center"/>
              <w:rPr>
                <w:rFonts w:eastAsia="PMingLiU"/>
                <w:szCs w:val="21"/>
                <w:lang w:val="es-ES"/>
              </w:rPr>
            </w:pPr>
          </w:p>
        </w:tc>
        <w:tc>
          <w:tcPr>
            <w:tcW w:w="8470" w:type="dxa"/>
          </w:tcPr>
          <w:p w:rsidR="004C0C8B" w:rsidRDefault="004C0C8B" w:rsidP="004C0C8B">
            <w:pPr>
              <w:jc w:val="center"/>
            </w:pPr>
            <w:r>
              <w:rPr>
                <w:rFonts w:hint="eastAsia"/>
                <w:b/>
              </w:rPr>
              <w:t>인정 신청 제출 서류</w:t>
            </w:r>
          </w:p>
        </w:tc>
      </w:tr>
      <w:tr w:rsidR="004C0C8B" w:rsidRPr="009854CD" w:rsidTr="004C0C8B">
        <w:tc>
          <w:tcPr>
            <w:tcW w:w="817" w:type="dxa"/>
          </w:tcPr>
          <w:p w:rsidR="004C0C8B" w:rsidRPr="00B84562" w:rsidRDefault="004C0C8B" w:rsidP="004C0C8B">
            <w:pPr>
              <w:widowControl/>
              <w:jc w:val="center"/>
              <w:rPr>
                <w:rFonts w:eastAsia="PMingLiU"/>
                <w:szCs w:val="21"/>
              </w:rPr>
            </w:pPr>
            <w:r>
              <w:rPr>
                <w:rFonts w:hint="eastAsia"/>
              </w:rPr>
              <w:t>1.</w:t>
            </w:r>
          </w:p>
        </w:tc>
        <w:tc>
          <w:tcPr>
            <w:tcW w:w="8470" w:type="dxa"/>
          </w:tcPr>
          <w:p w:rsidR="004C0C8B" w:rsidRPr="00B84562" w:rsidRDefault="004C0C8B" w:rsidP="004C0C8B">
            <w:pPr>
              <w:widowControl/>
              <w:rPr>
                <w:rFonts w:eastAsia="PMingLiU"/>
                <w:szCs w:val="21"/>
              </w:rPr>
            </w:pPr>
            <w:r>
              <w:rPr>
                <w:rFonts w:hint="eastAsia"/>
              </w:rPr>
              <w:t>서식 FNSOC-002에 따라 최초 유통·판매 회원국이 부여한 품목신고 코드가 포함된 인증 사본 또는 전자문서</w:t>
            </w:r>
          </w:p>
        </w:tc>
      </w:tr>
      <w:tr w:rsidR="004C0C8B" w:rsidRPr="009854CD" w:rsidTr="004C0C8B">
        <w:tc>
          <w:tcPr>
            <w:tcW w:w="817" w:type="dxa"/>
          </w:tcPr>
          <w:p w:rsidR="004C0C8B" w:rsidRPr="00B84562" w:rsidRDefault="004C0C8B" w:rsidP="004C0C8B">
            <w:pPr>
              <w:widowControl/>
              <w:jc w:val="center"/>
              <w:rPr>
                <w:rFonts w:eastAsia="PMingLiU"/>
                <w:szCs w:val="21"/>
              </w:rPr>
            </w:pPr>
            <w:r>
              <w:rPr>
                <w:rFonts w:hint="eastAsia"/>
              </w:rPr>
              <w:t>2.</w:t>
            </w:r>
          </w:p>
        </w:tc>
        <w:tc>
          <w:tcPr>
            <w:tcW w:w="8470" w:type="dxa"/>
          </w:tcPr>
          <w:p w:rsidR="004C0C8B" w:rsidRPr="00B84562" w:rsidRDefault="004C0C8B" w:rsidP="004C0C8B">
            <w:pPr>
              <w:widowControl/>
              <w:rPr>
                <w:rFonts w:eastAsia="PMingLiU"/>
                <w:szCs w:val="21"/>
              </w:rPr>
            </w:pPr>
            <w:r>
              <w:rPr>
                <w:rFonts w:hint="eastAsia"/>
              </w:rPr>
              <w:t>최초 회원국에서 품목신고를 취득하기 위해 제출한 서류 사본(최초 회원국에서 이루어진 모든 변경 관련 서류 포함)</w:t>
            </w:r>
          </w:p>
        </w:tc>
      </w:tr>
      <w:tr w:rsidR="004C0C8B" w:rsidRPr="009854CD" w:rsidTr="004C0C8B">
        <w:tc>
          <w:tcPr>
            <w:tcW w:w="817" w:type="dxa"/>
          </w:tcPr>
          <w:p w:rsidR="004C0C8B" w:rsidRPr="00B84562" w:rsidRDefault="004C0C8B" w:rsidP="004C0C8B">
            <w:pPr>
              <w:jc w:val="center"/>
              <w:rPr>
                <w:rFonts w:eastAsia="PMingLiU"/>
                <w:szCs w:val="21"/>
              </w:rPr>
            </w:pPr>
            <w:r>
              <w:rPr>
                <w:rFonts w:hint="eastAsia"/>
              </w:rPr>
              <w:t>3.</w:t>
            </w:r>
          </w:p>
        </w:tc>
        <w:tc>
          <w:tcPr>
            <w:tcW w:w="8470" w:type="dxa"/>
          </w:tcPr>
          <w:p w:rsidR="004C0C8B" w:rsidRPr="004C0C8B" w:rsidRDefault="004C0C8B" w:rsidP="004C0C8B">
            <w:r>
              <w:rPr>
                <w:rFonts w:hint="eastAsia"/>
              </w:rPr>
              <w:t>수수료 납부 증빙</w:t>
            </w:r>
          </w:p>
        </w:tc>
      </w:tr>
    </w:tbl>
    <w:p w:rsidR="00D630ED" w:rsidRDefault="00D630ED" w:rsidP="00D630ED">
      <w:pPr>
        <w:widowControl/>
        <w:autoSpaceDE/>
        <w:autoSpaceDN/>
        <w:jc w:val="center"/>
        <w:rPr>
          <w:rFonts w:eastAsia="PMingLiU"/>
          <w:szCs w:val="21"/>
          <w:lang w:val="es-ES" w:eastAsia="zh-TW" w:bidi="th-TH"/>
        </w:rPr>
      </w:pPr>
    </w:p>
    <w:p w:rsidR="004C0C8B" w:rsidRPr="004C0C8B" w:rsidRDefault="004C0C8B" w:rsidP="00D630ED">
      <w:pPr>
        <w:widowControl/>
        <w:autoSpaceDE/>
        <w:autoSpaceDN/>
        <w:jc w:val="center"/>
        <w:rPr>
          <w:rFonts w:eastAsia="PMingLiU"/>
          <w:szCs w:val="21"/>
          <w:lang w:val="es-ES" w:eastAsia="zh-TW" w:bidi="th-TH"/>
        </w:rPr>
      </w:pPr>
    </w:p>
    <w:tbl>
      <w:tblPr>
        <w:tblStyle w:val="TableGrid"/>
        <w:tblW w:w="0" w:type="auto"/>
        <w:tblLook w:val="04A0" w:firstRow="1" w:lastRow="0" w:firstColumn="1" w:lastColumn="0" w:noHBand="0" w:noVBand="1"/>
      </w:tblPr>
      <w:tblGrid>
        <w:gridCol w:w="817"/>
        <w:gridCol w:w="8470"/>
      </w:tblGrid>
      <w:tr w:rsidR="004C0C8B" w:rsidRPr="004C0C8B" w:rsidTr="004C0C8B">
        <w:tc>
          <w:tcPr>
            <w:tcW w:w="817" w:type="dxa"/>
          </w:tcPr>
          <w:p w:rsidR="004C0C8B" w:rsidRPr="004C0C8B" w:rsidRDefault="004C0C8B" w:rsidP="004C0C8B">
            <w:pPr>
              <w:widowControl/>
              <w:jc w:val="center"/>
              <w:rPr>
                <w:rFonts w:eastAsia="PMingLiU"/>
                <w:i/>
                <w:iCs/>
                <w:szCs w:val="21"/>
                <w:lang w:val="es-ES"/>
              </w:rPr>
            </w:pPr>
          </w:p>
        </w:tc>
        <w:tc>
          <w:tcPr>
            <w:tcW w:w="8470" w:type="dxa"/>
          </w:tcPr>
          <w:p w:rsidR="004C0C8B" w:rsidRPr="00FC1457" w:rsidRDefault="004C0C8B" w:rsidP="004C0C8B">
            <w:pPr>
              <w:widowControl/>
              <w:jc w:val="center"/>
              <w:rPr>
                <w:rFonts w:eastAsia="PMingLiU"/>
                <w:i/>
                <w:iCs/>
                <w:szCs w:val="21"/>
              </w:rPr>
            </w:pPr>
            <w:r>
              <w:rPr>
                <w:rFonts w:hint="eastAsia"/>
                <w:i/>
              </w:rPr>
              <w:t>품목신고인 제출 서류</w:t>
            </w:r>
          </w:p>
        </w:tc>
      </w:tr>
      <w:tr w:rsidR="004C0C8B" w:rsidRPr="009854CD" w:rsidTr="004C0C8B">
        <w:tc>
          <w:tcPr>
            <w:tcW w:w="817" w:type="dxa"/>
          </w:tcPr>
          <w:p w:rsidR="004C0C8B" w:rsidRPr="00D330BA" w:rsidRDefault="004C0C8B" w:rsidP="004C0C8B">
            <w:pPr>
              <w:widowControl/>
              <w:jc w:val="center"/>
              <w:rPr>
                <w:rFonts w:eastAsia="PMingLiU"/>
                <w:szCs w:val="21"/>
                <w:lang w:val="es-ES"/>
              </w:rPr>
            </w:pPr>
          </w:p>
        </w:tc>
        <w:tc>
          <w:tcPr>
            <w:tcW w:w="8470" w:type="dxa"/>
          </w:tcPr>
          <w:p w:rsidR="004C0C8B" w:rsidRDefault="004C0C8B" w:rsidP="004C0C8B">
            <w:pPr>
              <w:jc w:val="center"/>
            </w:pPr>
            <w:r>
              <w:rPr>
                <w:rFonts w:hint="eastAsia"/>
                <w:b/>
              </w:rPr>
              <w:t>갱신 신청 제출 서류</w:t>
            </w:r>
          </w:p>
        </w:tc>
      </w:tr>
      <w:tr w:rsidR="004C0C8B" w:rsidRPr="009854CD" w:rsidTr="004C0C8B">
        <w:tc>
          <w:tcPr>
            <w:tcW w:w="817" w:type="dxa"/>
          </w:tcPr>
          <w:p w:rsidR="004C0C8B" w:rsidRPr="00085D83" w:rsidRDefault="004C0C8B" w:rsidP="004C0C8B">
            <w:pPr>
              <w:widowControl/>
              <w:jc w:val="center"/>
              <w:rPr>
                <w:rFonts w:eastAsia="PMingLiU"/>
                <w:szCs w:val="21"/>
              </w:rPr>
            </w:pPr>
            <w:r>
              <w:rPr>
                <w:rFonts w:hint="eastAsia"/>
              </w:rPr>
              <w:t>1.</w:t>
            </w:r>
          </w:p>
        </w:tc>
        <w:tc>
          <w:tcPr>
            <w:tcW w:w="8470" w:type="dxa"/>
          </w:tcPr>
          <w:p w:rsidR="004C0C8B" w:rsidRPr="00085D83" w:rsidRDefault="004C0C8B" w:rsidP="004C0C8B">
            <w:pPr>
              <w:widowControl/>
              <w:rPr>
                <w:rFonts w:eastAsia="PMingLiU"/>
                <w:szCs w:val="21"/>
              </w:rPr>
            </w:pPr>
            <w:r>
              <w:rPr>
                <w:rFonts w:hint="eastAsia"/>
              </w:rPr>
              <w:t>제VII부 제3호 및 제4호에 따른 선서 진술서</w:t>
            </w:r>
          </w:p>
        </w:tc>
      </w:tr>
      <w:tr w:rsidR="004C0C8B" w:rsidRPr="009854CD" w:rsidTr="004C0C8B">
        <w:tc>
          <w:tcPr>
            <w:tcW w:w="817" w:type="dxa"/>
          </w:tcPr>
          <w:p w:rsidR="004C0C8B" w:rsidRPr="00085D83" w:rsidRDefault="004C0C8B" w:rsidP="004C0C8B">
            <w:pPr>
              <w:widowControl/>
              <w:jc w:val="center"/>
              <w:rPr>
                <w:rFonts w:eastAsia="PMingLiU"/>
                <w:szCs w:val="21"/>
              </w:rPr>
            </w:pPr>
            <w:r>
              <w:rPr>
                <w:rFonts w:hint="eastAsia"/>
              </w:rPr>
              <w:t>2.</w:t>
            </w:r>
          </w:p>
        </w:tc>
        <w:tc>
          <w:tcPr>
            <w:tcW w:w="8470" w:type="dxa"/>
          </w:tcPr>
          <w:p w:rsidR="004C0C8B" w:rsidRPr="00085D83" w:rsidRDefault="004C0C8B" w:rsidP="004C0C8B">
            <w:pPr>
              <w:widowControl/>
              <w:rPr>
                <w:rFonts w:eastAsia="PMingLiU"/>
                <w:szCs w:val="21"/>
              </w:rPr>
            </w:pPr>
            <w:r>
              <w:rPr>
                <w:rFonts w:hint="eastAsia"/>
              </w:rPr>
              <w:t>수수료 납부 증빙</w:t>
            </w:r>
          </w:p>
        </w:tc>
      </w:tr>
    </w:tbl>
    <w:p w:rsidR="00D630ED" w:rsidRDefault="00D630ED" w:rsidP="009854CD">
      <w:pPr>
        <w:widowControl/>
        <w:autoSpaceDE/>
        <w:autoSpaceDN/>
        <w:rPr>
          <w:rFonts w:eastAsia="PMingLiU"/>
          <w:szCs w:val="21"/>
          <w:lang w:val="es-ES" w:eastAsia="zh-TW" w:bidi="th-TH"/>
        </w:rPr>
      </w:pPr>
    </w:p>
    <w:p w:rsidR="004C0C8B" w:rsidRPr="004C0C8B" w:rsidRDefault="004C0C8B" w:rsidP="009854CD">
      <w:pPr>
        <w:widowControl/>
        <w:autoSpaceDE/>
        <w:autoSpaceDN/>
        <w:rPr>
          <w:rFonts w:eastAsia="PMingLiU"/>
          <w:szCs w:val="21"/>
          <w:lang w:val="es-ES" w:eastAsia="zh-TW" w:bidi="th-TH"/>
        </w:rPr>
      </w:pPr>
    </w:p>
    <w:tbl>
      <w:tblPr>
        <w:tblStyle w:val="TableGrid"/>
        <w:tblW w:w="0" w:type="auto"/>
        <w:tblLook w:val="04A0" w:firstRow="1" w:lastRow="0" w:firstColumn="1" w:lastColumn="0" w:noHBand="0" w:noVBand="1"/>
      </w:tblPr>
      <w:tblGrid>
        <w:gridCol w:w="675"/>
        <w:gridCol w:w="8612"/>
      </w:tblGrid>
      <w:tr w:rsidR="004C0C8B" w:rsidRPr="004C0C8B" w:rsidTr="004C0C8B">
        <w:trPr>
          <w:tblHeader/>
        </w:trPr>
        <w:tc>
          <w:tcPr>
            <w:tcW w:w="675" w:type="dxa"/>
          </w:tcPr>
          <w:p w:rsidR="004C0C8B" w:rsidRPr="004C0C8B" w:rsidRDefault="004C0C8B" w:rsidP="004C0C8B">
            <w:pPr>
              <w:widowControl/>
              <w:jc w:val="center"/>
              <w:rPr>
                <w:rFonts w:eastAsia="PMingLiU"/>
                <w:i/>
                <w:iCs/>
                <w:szCs w:val="21"/>
                <w:lang w:val="es-ES"/>
              </w:rPr>
            </w:pPr>
          </w:p>
        </w:tc>
        <w:tc>
          <w:tcPr>
            <w:tcW w:w="8612" w:type="dxa"/>
          </w:tcPr>
          <w:p w:rsidR="004C0C8B" w:rsidRPr="009A1EE3" w:rsidRDefault="004C0C8B" w:rsidP="004C0C8B">
            <w:pPr>
              <w:widowControl/>
              <w:jc w:val="center"/>
              <w:rPr>
                <w:rFonts w:eastAsia="PMingLiU"/>
                <w:i/>
                <w:iCs/>
                <w:szCs w:val="21"/>
              </w:rPr>
            </w:pPr>
            <w:r>
              <w:rPr>
                <w:rFonts w:hint="eastAsia"/>
                <w:i/>
              </w:rPr>
              <w:t>품목신고인 제출 서류</w:t>
            </w:r>
          </w:p>
        </w:tc>
      </w:tr>
      <w:tr w:rsidR="004C0C8B" w:rsidRPr="009854CD" w:rsidTr="004C0C8B">
        <w:trPr>
          <w:tblHeader/>
        </w:trPr>
        <w:tc>
          <w:tcPr>
            <w:tcW w:w="675" w:type="dxa"/>
          </w:tcPr>
          <w:p w:rsidR="004C0C8B" w:rsidRPr="004C0C8B" w:rsidRDefault="004C0C8B" w:rsidP="004C0C8B">
            <w:pPr>
              <w:widowControl/>
              <w:jc w:val="center"/>
              <w:rPr>
                <w:rFonts w:eastAsia="PMingLiU"/>
                <w:szCs w:val="21"/>
                <w:lang w:val="es-ES"/>
              </w:rPr>
            </w:pPr>
          </w:p>
        </w:tc>
        <w:tc>
          <w:tcPr>
            <w:tcW w:w="8612" w:type="dxa"/>
          </w:tcPr>
          <w:p w:rsidR="004C0C8B" w:rsidRPr="004C0C8B" w:rsidRDefault="004C0C8B" w:rsidP="004C0C8B">
            <w:r>
              <w:rPr>
                <w:rFonts w:hint="eastAsia"/>
                <w:b/>
              </w:rPr>
              <w:t>정보 변경 제출 서류(해당하는 경우)</w:t>
            </w:r>
          </w:p>
        </w:tc>
      </w:tr>
      <w:tr w:rsidR="004C0C8B" w:rsidRPr="009854CD" w:rsidTr="004C0C8B">
        <w:tc>
          <w:tcPr>
            <w:tcW w:w="675" w:type="dxa"/>
          </w:tcPr>
          <w:p w:rsidR="004C0C8B" w:rsidRPr="004C0C8B" w:rsidRDefault="004C0C8B" w:rsidP="004C0C8B">
            <w:pPr>
              <w:widowControl/>
              <w:jc w:val="center"/>
              <w:rPr>
                <w:rFonts w:eastAsia="PMingLiU"/>
                <w:szCs w:val="21"/>
              </w:rPr>
            </w:pPr>
            <w:r>
              <w:rPr>
                <w:rFonts w:hint="eastAsia"/>
              </w:rPr>
              <w:t>1.</w:t>
            </w:r>
          </w:p>
        </w:tc>
        <w:tc>
          <w:tcPr>
            <w:tcW w:w="8612" w:type="dxa"/>
          </w:tcPr>
          <w:p w:rsidR="004C0C8B" w:rsidRDefault="004C0C8B" w:rsidP="004C0C8B">
            <w:pPr>
              <w:widowControl/>
              <w:autoSpaceDE/>
              <w:autoSpaceDN/>
              <w:rPr>
                <w:rFonts w:eastAsia="PMingLiU"/>
                <w:szCs w:val="21"/>
              </w:rPr>
            </w:pPr>
            <w:r>
              <w:rPr>
                <w:rFonts w:hint="eastAsia"/>
              </w:rPr>
              <w:t>각 회원국의 법령에 따른 품목신고인의 상호 및/또는 법적 주소지 변경</w:t>
            </w:r>
          </w:p>
          <w:p w:rsidR="004C0C8B" w:rsidRPr="00085D83" w:rsidRDefault="004C0C8B" w:rsidP="004C0C8B">
            <w:pPr>
              <w:widowControl/>
              <w:rPr>
                <w:rFonts w:eastAsia="PMingLiU"/>
                <w:szCs w:val="21"/>
              </w:rPr>
            </w:pPr>
            <w:r>
              <w:rPr>
                <w:rFonts w:hint="eastAsia"/>
                <w:i/>
              </w:rPr>
              <w:t>「2018년 결정 제833호」 제13조</w:t>
            </w:r>
          </w:p>
        </w:tc>
      </w:tr>
      <w:tr w:rsidR="004C0C8B" w:rsidRPr="009854CD" w:rsidTr="004C0C8B">
        <w:tc>
          <w:tcPr>
            <w:tcW w:w="675" w:type="dxa"/>
          </w:tcPr>
          <w:p w:rsidR="004C0C8B" w:rsidRPr="004C0C8B" w:rsidRDefault="004C0C8B" w:rsidP="004C0C8B">
            <w:pPr>
              <w:widowControl/>
              <w:jc w:val="center"/>
              <w:rPr>
                <w:rFonts w:eastAsia="PMingLiU"/>
                <w:szCs w:val="21"/>
                <w:lang w:val="es-ES"/>
              </w:rPr>
            </w:pPr>
          </w:p>
        </w:tc>
        <w:tc>
          <w:tcPr>
            <w:tcW w:w="8612" w:type="dxa"/>
          </w:tcPr>
          <w:p w:rsidR="004C0C8B" w:rsidRPr="00085D83" w:rsidRDefault="004C0C8B" w:rsidP="004C0C8B">
            <w:pPr>
              <w:widowControl/>
              <w:autoSpaceDE/>
              <w:autoSpaceDN/>
              <w:ind w:left="744" w:hanging="426"/>
              <w:rPr>
                <w:rFonts w:eastAsia="PMingLiU"/>
                <w:szCs w:val="21"/>
              </w:rPr>
            </w:pPr>
            <w:r>
              <w:rPr>
                <w:rFonts w:hint="eastAsia"/>
              </w:rPr>
              <w:t>a)</w:t>
            </w:r>
            <w:r>
              <w:rPr>
                <w:rFonts w:hint="eastAsia"/>
              </w:rPr>
              <w:tab/>
              <w:t>각 회원국의 법령에 따라 변경을 증명하는 서류</w:t>
            </w:r>
          </w:p>
        </w:tc>
      </w:tr>
      <w:tr w:rsidR="004C0C8B" w:rsidRPr="009854CD" w:rsidTr="004C0C8B">
        <w:trPr>
          <w:cantSplit/>
        </w:trPr>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상호 및/또는 법적 주소지가 변경된 표시 또는 표시 도안. 표시에 반영된 유일한 변경 사항이 품목신고인의 상호 및/또는 법적 주소지인 경우 제V부에 이 변경 사항을 신고하여야 한다.</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2</w:t>
            </w:r>
          </w:p>
        </w:tc>
        <w:tc>
          <w:tcPr>
            <w:tcW w:w="8612" w:type="dxa"/>
            <w:vAlign w:val="center"/>
          </w:tcPr>
          <w:p w:rsidR="004C0C8B" w:rsidRPr="004C0C8B" w:rsidRDefault="004C0C8B" w:rsidP="004C0C8B">
            <w:pPr>
              <w:widowControl/>
              <w:autoSpaceDE/>
              <w:autoSpaceDN/>
              <w:rPr>
                <w:rFonts w:eastAsia="PMingLiU"/>
                <w:szCs w:val="21"/>
              </w:rPr>
            </w:pPr>
            <w:r>
              <w:rPr>
                <w:rFonts w:hint="eastAsia"/>
              </w:rPr>
              <w:t>품목신고인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명의 변경을 증명하는 서류</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하도급 또는 수탁 제조 방식의 경우, 신규 품목신고인에 대한 제조업자 선언서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c)</w:t>
            </w:r>
            <w:r>
              <w:rPr>
                <w:rFonts w:hint="eastAsia"/>
              </w:rPr>
              <w:tab/>
              <w:t>신규 품목신고인의 상호가 기재된 표시 또는 표시 도안. 표시에 반영된 유일한 변경 사항이 신규 품목신고인의 성명 또는 상호인 경우, 제V부에 이 변경 사항을 신고하여야 한다.</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3</w:t>
            </w:r>
          </w:p>
        </w:tc>
        <w:tc>
          <w:tcPr>
            <w:tcW w:w="8612" w:type="dxa"/>
            <w:vAlign w:val="center"/>
          </w:tcPr>
          <w:p w:rsidR="004C0C8B" w:rsidRPr="004C0C8B" w:rsidRDefault="004C0C8B" w:rsidP="004C0C8B">
            <w:pPr>
              <w:widowControl/>
              <w:autoSpaceDE/>
              <w:autoSpaceDN/>
              <w:rPr>
                <w:rFonts w:eastAsia="PMingLiU"/>
                <w:szCs w:val="21"/>
              </w:rPr>
            </w:pPr>
            <w:r>
              <w:rPr>
                <w:rFonts w:hint="eastAsia"/>
              </w:rPr>
              <w:t>품목신고상 제조업자, 충전업자, 포장업자, 수탁제조업자의 상호 및/또는 주소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제조업자, 충전업자, 포장업자 또는 수탁제조업자의 선서 진술서(해당하는 경우)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수탁 제조 방식의 경우, 신규 제조업자 선언서를 제출하여야 한다.</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4</w:t>
            </w:r>
          </w:p>
        </w:tc>
        <w:tc>
          <w:tcPr>
            <w:tcW w:w="8612" w:type="dxa"/>
            <w:vAlign w:val="center"/>
          </w:tcPr>
          <w:p w:rsidR="004C0C8B" w:rsidRPr="004C0C8B" w:rsidRDefault="004C0C8B" w:rsidP="004C0C8B">
            <w:pPr>
              <w:widowControl/>
              <w:autoSpaceDE/>
              <w:autoSpaceDN/>
              <w:rPr>
                <w:rFonts w:eastAsia="PMingLiU"/>
                <w:szCs w:val="21"/>
              </w:rPr>
            </w:pPr>
            <w:r>
              <w:rPr>
                <w:rFonts w:hint="eastAsia"/>
              </w:rPr>
              <w:t>제조업자, 충전업자, 포장업자, 수탁제조업자의 변경, 추가 또는 제외(안데스 공동체 회원국 역내외 불문)</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해당 변경, 추가 또는 제외 사항이 포함된 품목신고인의 선서 진술서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수탁 제조 방식의 경우 현행 제조업자 선언서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c) 제조번호 부여 체계 설명.</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5</w:t>
            </w:r>
          </w:p>
        </w:tc>
        <w:tc>
          <w:tcPr>
            <w:tcW w:w="8612" w:type="dxa"/>
            <w:vAlign w:val="center"/>
          </w:tcPr>
          <w:p w:rsidR="004C0C8B" w:rsidRPr="004C0C8B" w:rsidRDefault="004C0C8B" w:rsidP="004C0C8B">
            <w:pPr>
              <w:widowControl/>
              <w:autoSpaceDE/>
              <w:autoSpaceDN/>
              <w:rPr>
                <w:rFonts w:eastAsia="PMingLiU"/>
                <w:szCs w:val="21"/>
              </w:rPr>
            </w:pPr>
            <w:r>
              <w:rPr>
                <w:rFonts w:hint="eastAsia"/>
              </w:rPr>
              <w:t>화장품 제품명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신청된 변경 사항이 반영된 표시 또는 표시 도안</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신규 제품명이 기재된 제조업자 선언서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6</w:t>
            </w:r>
          </w:p>
        </w:tc>
        <w:tc>
          <w:tcPr>
            <w:tcW w:w="8612" w:type="dxa"/>
            <w:vAlign w:val="center"/>
          </w:tcPr>
          <w:p w:rsidR="004C0C8B" w:rsidRPr="004C0C8B" w:rsidRDefault="004C0C8B" w:rsidP="004C0C8B">
            <w:pPr>
              <w:widowControl/>
              <w:autoSpaceDE/>
              <w:autoSpaceDN/>
              <w:rPr>
                <w:rFonts w:eastAsia="PMingLiU"/>
                <w:szCs w:val="21"/>
              </w:rPr>
            </w:pPr>
            <w:r>
              <w:rPr>
                <w:rFonts w:hint="eastAsia"/>
              </w:rPr>
              <w:t>화장품 일반명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신청된 변경 사항이 반영된 표시 또는 표시 도안</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7</w:t>
            </w:r>
          </w:p>
        </w:tc>
        <w:tc>
          <w:tcPr>
            <w:tcW w:w="8612" w:type="dxa"/>
            <w:vAlign w:val="center"/>
          </w:tcPr>
          <w:p w:rsidR="004C0C8B" w:rsidRPr="004C0C8B" w:rsidRDefault="004C0C8B" w:rsidP="004C0C8B">
            <w:pPr>
              <w:widowControl/>
              <w:autoSpaceDE/>
              <w:autoSpaceDN/>
              <w:rPr>
                <w:rFonts w:eastAsia="PMingLiU"/>
                <w:szCs w:val="21"/>
              </w:rPr>
            </w:pPr>
            <w:r>
              <w:rPr>
                <w:rFonts w:hint="eastAsia"/>
              </w:rPr>
              <w:t>상표의 변경, 추가 또는 제외</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신청된 변경 사항이 반영된 표시 또는 표시 도안</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제품 상표의 변경, 추가 또는 제외 내용이 기재된 제조업자 선언서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8</w:t>
            </w:r>
          </w:p>
        </w:tc>
        <w:tc>
          <w:tcPr>
            <w:tcW w:w="8612" w:type="dxa"/>
            <w:vAlign w:val="center"/>
          </w:tcPr>
          <w:p w:rsidR="004C0C8B" w:rsidRPr="004C0C8B" w:rsidRDefault="004C0C8B" w:rsidP="004C0C8B">
            <w:pPr>
              <w:widowControl/>
              <w:autoSpaceDE/>
              <w:autoSpaceDN/>
              <w:rPr>
                <w:rFonts w:eastAsia="PMingLiU"/>
                <w:szCs w:val="21"/>
              </w:rPr>
            </w:pPr>
            <w:r>
              <w:rPr>
                <w:rFonts w:hint="eastAsia"/>
              </w:rPr>
              <w:t>화장품군의 변경, 품목신고의 범위 확대 또는 제외</w:t>
            </w:r>
          </w:p>
          <w:p w:rsidR="004C0C8B" w:rsidRPr="009854CD" w:rsidRDefault="004C0C8B" w:rsidP="004C0C8B">
            <w:pPr>
              <w:widowControl/>
              <w:autoSpaceDE/>
              <w:autoSpaceDN/>
              <w:rPr>
                <w:rFonts w:eastAsia="PMingLiU"/>
                <w:szCs w:val="21"/>
              </w:rPr>
            </w:pPr>
            <w:r>
              <w:rPr>
                <w:rFonts w:hint="eastAsia"/>
                <w:i/>
              </w:rPr>
              <w:t>「2018년 결정 제833호」 제12조 및 제16조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변경 사항을 명시한 배합표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신규 화장품군에 대한 완제품의 성상 및 이화학적 규격</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c)</w:t>
            </w:r>
            <w:r>
              <w:rPr>
                <w:rFonts w:hint="eastAsia"/>
              </w:rPr>
              <w:tab/>
              <w:t>신청된 변경 사항이 반영된 표시 또는 표시 도안</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9</w:t>
            </w:r>
          </w:p>
        </w:tc>
        <w:tc>
          <w:tcPr>
            <w:tcW w:w="8612" w:type="dxa"/>
            <w:vAlign w:val="center"/>
          </w:tcPr>
          <w:p w:rsidR="004C0C8B" w:rsidRPr="004C0C8B" w:rsidRDefault="004C0C8B" w:rsidP="004C0C8B">
            <w:pPr>
              <w:widowControl/>
              <w:autoSpaceDE/>
              <w:autoSpaceDN/>
              <w:rPr>
                <w:rFonts w:eastAsia="PMingLiU"/>
                <w:szCs w:val="21"/>
              </w:rPr>
            </w:pPr>
            <w:r>
              <w:rPr>
                <w:rFonts w:hint="eastAsia"/>
              </w:rPr>
              <w:t>화장품 배합 중 부성분의 변경</w:t>
            </w:r>
          </w:p>
          <w:p w:rsidR="004C0C8B" w:rsidRPr="009854CD" w:rsidRDefault="004C0C8B" w:rsidP="004C0C8B">
            <w:pPr>
              <w:widowControl/>
              <w:autoSpaceDE/>
              <w:autoSpaceDN/>
              <w:rPr>
                <w:rFonts w:eastAsia="PMingLiU"/>
                <w:szCs w:val="21"/>
              </w:rPr>
            </w:pPr>
            <w:r>
              <w:rPr>
                <w:rFonts w:hint="eastAsia"/>
                <w:i/>
              </w:rPr>
              <w:t>「2018년 결정 제833호」 제14조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품목신고인 또는 제조업자의 변경 사유서(해당하는 경우)</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b)</w:t>
            </w:r>
            <w:r>
              <w:rPr>
                <w:rFonts w:hint="eastAsia"/>
              </w:rPr>
              <w:tab/>
              <w:t>변경 사항을 명시한 배합표</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 xml:space="preserve">c) </w:t>
            </w:r>
            <w:r>
              <w:rPr>
                <w:rFonts w:hint="eastAsia"/>
              </w:rPr>
              <w:tab/>
              <w:t>완제품의 성상 및 이화학적 규격</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d)</w:t>
            </w:r>
            <w:r>
              <w:rPr>
                <w:rFonts w:hint="eastAsia"/>
              </w:rPr>
              <w:tab/>
              <w:t>해당하는 경우, 완제품의 미생물학적 규격(l목)</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e)</w:t>
            </w:r>
            <w:r>
              <w:rPr>
                <w:rFonts w:hint="eastAsia"/>
              </w:rPr>
              <w:tab/>
              <w:t>표시 또는 표시 도안</w:t>
            </w:r>
          </w:p>
        </w:tc>
      </w:tr>
      <w:tr w:rsidR="004C0C8B" w:rsidRPr="004C0C8B"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10</w:t>
            </w:r>
          </w:p>
        </w:tc>
        <w:tc>
          <w:tcPr>
            <w:tcW w:w="8612" w:type="dxa"/>
            <w:vAlign w:val="center"/>
          </w:tcPr>
          <w:p w:rsidR="004C0C8B" w:rsidRDefault="004C0C8B" w:rsidP="004C0C8B">
            <w:pPr>
              <w:widowControl/>
              <w:autoSpaceDE/>
              <w:autoSpaceDN/>
              <w:rPr>
                <w:rFonts w:eastAsia="PMingLiU"/>
                <w:szCs w:val="21"/>
              </w:rPr>
            </w:pPr>
            <w:r>
              <w:rPr>
                <w:rFonts w:hint="eastAsia"/>
              </w:rPr>
              <w:t xml:space="preserve">화장품 배합 중 기본 성분 조성의 비실질적 변경(제품의 본질이나 기능의 변경을 수반하지 아니하는 것)  </w:t>
            </w:r>
          </w:p>
          <w:p w:rsidR="004C0C8B" w:rsidRPr="009854CD" w:rsidRDefault="004C0C8B" w:rsidP="004C0C8B">
            <w:pPr>
              <w:widowControl/>
              <w:autoSpaceDE/>
              <w:autoSpaceDN/>
              <w:rPr>
                <w:rFonts w:eastAsia="PMingLiU"/>
                <w:szCs w:val="21"/>
              </w:rPr>
            </w:pPr>
            <w:r>
              <w:rPr>
                <w:rFonts w:hint="eastAsia"/>
                <w:i/>
              </w:rPr>
              <w:t>「2018년 결정 제833호」 제9조m목 및 제15조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4" w:hanging="426"/>
              <w:rPr>
                <w:rFonts w:eastAsia="PMingLiU"/>
                <w:szCs w:val="21"/>
              </w:rPr>
            </w:pPr>
            <w:r>
              <w:rPr>
                <w:rFonts w:hint="eastAsia"/>
              </w:rPr>
              <w:t>a)</w:t>
            </w:r>
            <w:r>
              <w:rPr>
                <w:rFonts w:hint="eastAsia"/>
              </w:rPr>
              <w:tab/>
              <w:t>품목신고인 또는 제조업자의 변경 사유서(해당하는 경우)</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w:t>
            </w:r>
            <w:r>
              <w:rPr>
                <w:rFonts w:hint="eastAsia"/>
              </w:rPr>
              <w:tab/>
              <w:t>완제품에 표방되는 화장품으로서의 효능, 실증 내용 및 효과를 입증하는 기술적·실험적·과학적 연구 등(다만, 그 내용이 사실이 아닐 경우 건강상 위해를 초래할 수 있는 경우에 한한다).</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c)</w:t>
            </w:r>
            <w:r>
              <w:rPr>
                <w:rFonts w:hint="eastAsia"/>
              </w:rPr>
              <w:tab/>
              <w:t>변경 사항을 명시한 배합표</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d) 완제품의 신규 성상 및 이화학적 규격</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e) 완제품의 신규 미생물학적 규격</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f)</w:t>
            </w:r>
            <w:r>
              <w:rPr>
                <w:rFonts w:hint="eastAsia"/>
              </w:rPr>
              <w:tab/>
              <w:t>표시 또는 표시 도안</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11</w:t>
            </w:r>
          </w:p>
        </w:tc>
        <w:tc>
          <w:tcPr>
            <w:tcW w:w="8612" w:type="dxa"/>
            <w:vAlign w:val="center"/>
          </w:tcPr>
          <w:p w:rsidR="004C0C8B" w:rsidRPr="004C0C8B" w:rsidRDefault="004C0C8B" w:rsidP="004C0C8B">
            <w:pPr>
              <w:widowControl/>
              <w:autoSpaceDE/>
              <w:autoSpaceDN/>
              <w:rPr>
                <w:rFonts w:eastAsia="PMingLiU"/>
                <w:szCs w:val="21"/>
              </w:rPr>
            </w:pPr>
            <w:r>
              <w:rPr>
                <w:rFonts w:hint="eastAsia"/>
              </w:rPr>
              <w:t>완제품의 성상 및 이화학적 규격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변경 사유서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 완제품의 신규 성상 및 이화학적 규격</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12</w:t>
            </w:r>
          </w:p>
        </w:tc>
        <w:tc>
          <w:tcPr>
            <w:tcW w:w="8612" w:type="dxa"/>
            <w:vAlign w:val="center"/>
          </w:tcPr>
          <w:p w:rsidR="004C0C8B" w:rsidRPr="004C0C8B" w:rsidRDefault="004C0C8B" w:rsidP="004C0C8B">
            <w:pPr>
              <w:widowControl/>
              <w:autoSpaceDE/>
              <w:autoSpaceDN/>
              <w:rPr>
                <w:rFonts w:eastAsia="PMingLiU"/>
                <w:szCs w:val="21"/>
              </w:rPr>
            </w:pPr>
            <w:r>
              <w:rPr>
                <w:rFonts w:hint="eastAsia"/>
              </w:rPr>
              <w:t>완제품의 미생물학적 규격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변경 사유서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 완제품의 신규 미생물학적 규격</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13</w:t>
            </w:r>
          </w:p>
        </w:tc>
        <w:tc>
          <w:tcPr>
            <w:tcW w:w="8612" w:type="dxa"/>
            <w:vAlign w:val="center"/>
          </w:tcPr>
          <w:p w:rsidR="004C0C8B" w:rsidRPr="004C0C8B" w:rsidRDefault="004C0C8B" w:rsidP="004C0C8B">
            <w:pPr>
              <w:widowControl/>
              <w:autoSpaceDE/>
              <w:autoSpaceDN/>
              <w:rPr>
                <w:rFonts w:eastAsia="PMingLiU"/>
                <w:szCs w:val="21"/>
              </w:rPr>
            </w:pPr>
            <w:r>
              <w:rPr>
                <w:rFonts w:hint="eastAsia"/>
              </w:rPr>
              <w:t>완제품 내 나노물질 형태의 물질 사용 신고에 따른 변경(제품의 배합 변경을 수반하지 아니하는 경우)</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품목신고인 또는 제조업자의 변경 사유서(해당하는 경우)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w:t>
            </w:r>
            <w:r>
              <w:rPr>
                <w:rFonts w:hint="eastAsia"/>
              </w:rPr>
              <w:tab/>
              <w:t>사용된 나노물질의 화학명 및 입자 크기에 관한 정보</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14</w:t>
            </w:r>
          </w:p>
        </w:tc>
        <w:tc>
          <w:tcPr>
            <w:tcW w:w="8612" w:type="dxa"/>
            <w:vAlign w:val="center"/>
          </w:tcPr>
          <w:p w:rsidR="004C0C8B" w:rsidRPr="004C0C8B" w:rsidRDefault="004C0C8B" w:rsidP="004C0C8B">
            <w:pPr>
              <w:widowControl/>
              <w:autoSpaceDE/>
              <w:autoSpaceDN/>
              <w:rPr>
                <w:rFonts w:eastAsia="PMingLiU"/>
                <w:szCs w:val="21"/>
              </w:rPr>
            </w:pPr>
            <w:r>
              <w:rPr>
                <w:rFonts w:hint="eastAsia"/>
              </w:rPr>
              <w:t>표시 기재 정보의 변경</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그 내용이 사실이 아닐 경우 건강상 위해를 초래할 수 있는 효능 및 실증 내용의 변경 사유서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w:t>
            </w:r>
            <w:r>
              <w:rPr>
                <w:rFonts w:hint="eastAsia"/>
              </w:rPr>
              <w:tab/>
              <w:t>신청된 변경 사항이 반영된 표시 또는 표시 도안</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15</w:t>
            </w:r>
          </w:p>
        </w:tc>
        <w:tc>
          <w:tcPr>
            <w:tcW w:w="8612" w:type="dxa"/>
            <w:vAlign w:val="center"/>
          </w:tcPr>
          <w:p w:rsidR="004C0C8B" w:rsidRPr="004C0C8B" w:rsidRDefault="004C0C8B" w:rsidP="004C0C8B">
            <w:pPr>
              <w:widowControl/>
              <w:autoSpaceDE/>
              <w:autoSpaceDN/>
              <w:rPr>
                <w:rFonts w:eastAsia="PMingLiU"/>
                <w:szCs w:val="21"/>
              </w:rPr>
            </w:pPr>
            <w:r>
              <w:rPr>
                <w:rFonts w:hint="eastAsia"/>
              </w:rPr>
              <w:t>1차 포장 또는 2차 포장 재질의 변경, 추가 또는 제외</w:t>
            </w:r>
          </w:p>
          <w:p w:rsidR="004C0C8B" w:rsidRPr="009854CD" w:rsidRDefault="004C0C8B" w:rsidP="004C0C8B">
            <w:pPr>
              <w:widowControl/>
              <w:autoSpaceDE/>
              <w:autoSpaceDN/>
              <w:rPr>
                <w:rFonts w:eastAsia="PMingLiU"/>
                <w:szCs w:val="21"/>
              </w:rPr>
            </w:pPr>
            <w:r>
              <w:rPr>
                <w:rFonts w:hint="eastAsia"/>
                <w:i/>
              </w:rPr>
              <w:t>「2018년 결정 제833호」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포장 재질 신고서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16</w:t>
            </w:r>
          </w:p>
        </w:tc>
        <w:tc>
          <w:tcPr>
            <w:tcW w:w="8612" w:type="dxa"/>
            <w:vAlign w:val="center"/>
          </w:tcPr>
          <w:p w:rsidR="004C0C8B" w:rsidRPr="004C0C8B" w:rsidRDefault="004C0C8B" w:rsidP="004C0C8B">
            <w:pPr>
              <w:widowControl/>
              <w:autoSpaceDE/>
              <w:autoSpaceDN/>
              <w:rPr>
                <w:rFonts w:eastAsia="PMingLiU"/>
                <w:szCs w:val="21"/>
              </w:rPr>
            </w:pPr>
            <w:r>
              <w:rPr>
                <w:rFonts w:hint="eastAsia"/>
              </w:rPr>
              <w:t>상업적 포장 형태의 변경, 추가 또는 제외</w:t>
            </w:r>
          </w:p>
          <w:p w:rsidR="004C0C8B" w:rsidRPr="009854CD" w:rsidRDefault="004C0C8B" w:rsidP="004C0C8B">
            <w:pPr>
              <w:rPr>
                <w:rFonts w:eastAsia="PMingLiU"/>
                <w:szCs w:val="21"/>
              </w:rPr>
            </w:pPr>
            <w:r>
              <w:rPr>
                <w:rFonts w:hint="eastAsia"/>
                <w:i/>
              </w:rPr>
              <w:t>「2018년 결정 제833호」 제9조e목 및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변경된 상업적 포장 형태 신고서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17</w:t>
            </w:r>
          </w:p>
        </w:tc>
        <w:tc>
          <w:tcPr>
            <w:tcW w:w="8612" w:type="dxa"/>
            <w:vAlign w:val="center"/>
          </w:tcPr>
          <w:p w:rsidR="004C0C8B" w:rsidRPr="004C0C8B" w:rsidRDefault="004C0C8B" w:rsidP="004C0C8B">
            <w:pPr>
              <w:widowControl/>
              <w:autoSpaceDE/>
              <w:autoSpaceDN/>
              <w:rPr>
                <w:rFonts w:eastAsia="PMingLiU"/>
                <w:szCs w:val="21"/>
              </w:rPr>
            </w:pPr>
            <w:r>
              <w:rPr>
                <w:rFonts w:hint="eastAsia"/>
              </w:rPr>
              <w:t>화장품 제형의 변경(「결정 제833호」 제15조에 저촉되지 아니하는 경우에 한한다)</w:t>
            </w:r>
          </w:p>
          <w:p w:rsidR="004C0C8B" w:rsidRPr="009854CD" w:rsidRDefault="004C0C8B" w:rsidP="004C0C8B">
            <w:pPr>
              <w:rPr>
                <w:rFonts w:eastAsia="PMingLiU"/>
                <w:szCs w:val="21"/>
              </w:rPr>
            </w:pPr>
            <w:r>
              <w:rPr>
                <w:rFonts w:hint="eastAsia"/>
                <w:i/>
              </w:rPr>
              <w:t>「2018년 결정 제833호」 제9조f목 및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변경 사유서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w:t>
            </w:r>
            <w:r>
              <w:rPr>
                <w:rFonts w:hint="eastAsia"/>
              </w:rPr>
              <w:tab/>
              <w:t>신규 배합표(해당하는 경우)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c)</w:t>
            </w:r>
            <w:r>
              <w:rPr>
                <w:rFonts w:hint="eastAsia"/>
              </w:rPr>
              <w:tab/>
              <w:t>이화학적 규격</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d)</w:t>
            </w:r>
            <w:r>
              <w:rPr>
                <w:rFonts w:hint="eastAsia"/>
              </w:rPr>
              <w:tab/>
              <w:t>미생물학적 규격(해당하는 경우)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e)</w:t>
            </w:r>
            <w:r>
              <w:rPr>
                <w:rFonts w:hint="eastAsia"/>
              </w:rPr>
              <w:tab/>
              <w:t>표시, 스티커 또는 도안</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18</w:t>
            </w:r>
          </w:p>
        </w:tc>
        <w:tc>
          <w:tcPr>
            <w:tcW w:w="8612" w:type="dxa"/>
            <w:vAlign w:val="center"/>
          </w:tcPr>
          <w:p w:rsidR="004C0C8B" w:rsidRPr="004C0C8B" w:rsidRDefault="004C0C8B" w:rsidP="004C0C8B">
            <w:pPr>
              <w:widowControl/>
              <w:autoSpaceDE/>
              <w:autoSpaceDN/>
              <w:rPr>
                <w:rFonts w:eastAsia="PMingLiU"/>
                <w:szCs w:val="21"/>
              </w:rPr>
            </w:pPr>
            <w:r>
              <w:rPr>
                <w:rFonts w:hint="eastAsia"/>
              </w:rPr>
              <w:t>기술적·실험적·과학적 연구 등의 변경</w:t>
            </w:r>
          </w:p>
          <w:p w:rsidR="004C0C8B" w:rsidRPr="009854CD" w:rsidRDefault="004C0C8B" w:rsidP="004C0C8B">
            <w:pPr>
              <w:rPr>
                <w:rFonts w:eastAsia="PMingLiU"/>
                <w:szCs w:val="21"/>
              </w:rPr>
            </w:pPr>
            <w:r>
              <w:rPr>
                <w:rFonts w:hint="eastAsia"/>
                <w:i/>
              </w:rPr>
              <w:t>「2018년 결정 제833호」 제9조m목 및 제13조</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w:t>
            </w:r>
            <w:r>
              <w:rPr>
                <w:rFonts w:hint="eastAsia"/>
              </w:rPr>
              <w:tab/>
              <w:t>변경 사유서</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lang w:val="es-ES" w:eastAsia="zh-TW"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b)</w:t>
            </w:r>
            <w:r>
              <w:rPr>
                <w:rFonts w:hint="eastAsia"/>
              </w:rPr>
              <w:tab/>
              <w:t>최신 연구 자료</w:t>
            </w:r>
          </w:p>
        </w:tc>
      </w:tr>
      <w:tr w:rsidR="004C0C8B" w:rsidRPr="009854CD" w:rsidTr="004C0C8B">
        <w:tc>
          <w:tcPr>
            <w:tcW w:w="675" w:type="dxa"/>
            <w:vAlign w:val="center"/>
          </w:tcPr>
          <w:p w:rsidR="004C0C8B" w:rsidRPr="009854CD" w:rsidRDefault="004C0C8B" w:rsidP="004C0C8B">
            <w:pPr>
              <w:widowControl/>
              <w:autoSpaceDE/>
              <w:autoSpaceDN/>
              <w:jc w:val="center"/>
              <w:rPr>
                <w:rFonts w:eastAsia="PMingLiU"/>
                <w:szCs w:val="21"/>
              </w:rPr>
            </w:pPr>
            <w:r>
              <w:rPr>
                <w:rFonts w:hint="eastAsia"/>
              </w:rPr>
              <w:t>19</w:t>
            </w:r>
          </w:p>
        </w:tc>
        <w:tc>
          <w:tcPr>
            <w:tcW w:w="8612" w:type="dxa"/>
            <w:vAlign w:val="center"/>
          </w:tcPr>
          <w:p w:rsidR="004C0C8B" w:rsidRPr="004C0C8B" w:rsidRDefault="004C0C8B" w:rsidP="004C0C8B">
            <w:pPr>
              <w:widowControl/>
              <w:autoSpaceDE/>
              <w:autoSpaceDN/>
              <w:rPr>
                <w:rFonts w:eastAsia="PMingLiU"/>
                <w:szCs w:val="21"/>
              </w:rPr>
            </w:pPr>
            <w:r>
              <w:rPr>
                <w:rFonts w:hint="eastAsia"/>
              </w:rPr>
              <w:t>제조번호 부여 체계 설명의 변경</w:t>
            </w:r>
          </w:p>
          <w:p w:rsidR="004C0C8B" w:rsidRPr="009854CD" w:rsidRDefault="004C0C8B" w:rsidP="004C0C8B">
            <w:pPr>
              <w:rPr>
                <w:rFonts w:eastAsia="PMingLiU"/>
                <w:szCs w:val="21"/>
              </w:rPr>
            </w:pPr>
            <w:r>
              <w:rPr>
                <w:rFonts w:hint="eastAsia"/>
                <w:i/>
              </w:rPr>
              <w:t>「2018년 결정 제833호」 제9조q목 및 제13조</w:t>
            </w:r>
          </w:p>
        </w:tc>
      </w:tr>
      <w:tr w:rsidR="004C0C8B" w:rsidRPr="009854CD" w:rsidTr="004C0C8B">
        <w:tc>
          <w:tcPr>
            <w:tcW w:w="675" w:type="dxa"/>
            <w:vAlign w:val="center"/>
          </w:tcPr>
          <w:p w:rsidR="004C0C8B" w:rsidRPr="009854CD" w:rsidRDefault="004C0C8B" w:rsidP="004C0C8B">
            <w:pPr>
              <w:widowControl/>
              <w:autoSpaceDE/>
              <w:autoSpaceDN/>
              <w:rPr>
                <w:rFonts w:eastAsia="PMingLiU"/>
                <w:szCs w:val="21"/>
                <w:lang w:val="es-ES" w:bidi="th-TH"/>
              </w:rPr>
            </w:pPr>
          </w:p>
        </w:tc>
        <w:tc>
          <w:tcPr>
            <w:tcW w:w="8612" w:type="dxa"/>
            <w:vAlign w:val="center"/>
          </w:tcPr>
          <w:p w:rsidR="004C0C8B" w:rsidRPr="009854CD" w:rsidRDefault="004C0C8B" w:rsidP="004C0C8B">
            <w:pPr>
              <w:widowControl/>
              <w:autoSpaceDE/>
              <w:autoSpaceDN/>
              <w:ind w:left="743" w:hanging="425"/>
              <w:rPr>
                <w:rFonts w:eastAsia="PMingLiU"/>
                <w:szCs w:val="21"/>
              </w:rPr>
            </w:pPr>
            <w:r>
              <w:rPr>
                <w:rFonts w:hint="eastAsia"/>
              </w:rPr>
              <w:t>a) 신규 제조번호 부여 체계</w:t>
            </w:r>
          </w:p>
        </w:tc>
      </w:tr>
    </w:tbl>
    <w:p w:rsidR="00435F42" w:rsidRPr="004C0C8B" w:rsidRDefault="00435F42" w:rsidP="009854CD">
      <w:pPr>
        <w:widowControl/>
        <w:autoSpaceDE/>
        <w:autoSpaceDN/>
        <w:rPr>
          <w:rFonts w:eastAsia="PMingLiU"/>
          <w:szCs w:val="21"/>
          <w:lang w:val="es-ES" w:bidi="th-TH"/>
        </w:rPr>
      </w:pPr>
    </w:p>
    <w:p w:rsidR="00ED6E6D" w:rsidRDefault="00EB4EB4" w:rsidP="00ED6E6D">
      <w:pPr>
        <w:pStyle w:val="BodyText"/>
        <w:spacing w:after="240"/>
        <w:jc w:val="both"/>
      </w:pPr>
      <w:r>
        <w:rPr>
          <w:rFonts w:hint="eastAsia"/>
          <w:b/>
          <w:color w:val="222528"/>
        </w:rPr>
        <w:t>주 1.</w:t>
      </w:r>
      <w:r>
        <w:rPr>
          <w:rFonts w:hint="eastAsia"/>
          <w:color w:val="222528"/>
        </w:rPr>
        <w:t xml:space="preserve"> 대표자 및 기술책임자와 관련된 변경 사항은 관할 당국에 보고하여야 하며, 각 회원국의 내부 절차에 따라 처리한다.</w:t>
      </w:r>
    </w:p>
    <w:p w:rsidR="00ED6E6D" w:rsidRDefault="00EB4EB4" w:rsidP="004C0C8B">
      <w:pPr>
        <w:pStyle w:val="BodyText"/>
        <w:spacing w:after="240"/>
        <w:jc w:val="both"/>
      </w:pPr>
      <w:r>
        <w:rPr>
          <w:rFonts w:hint="eastAsia"/>
          <w:b/>
        </w:rPr>
        <w:t>주 2.</w:t>
      </w:r>
      <w:r>
        <w:rPr>
          <w:rFonts w:hint="eastAsia"/>
        </w:rPr>
        <w:t xml:space="preserve"> 모든 변경/갱신 시에는 관할 당국이 정한 수수료 납부 증빙을 첨부하여야 한다(해당하는 경우).</w:t>
      </w:r>
    </w:p>
    <w:p w:rsidR="004C0C8B" w:rsidRDefault="004C0C8B">
      <w:pPr>
        <w:rPr>
          <w:color w:val="0B1013"/>
          <w:szCs w:val="21"/>
        </w:rPr>
      </w:pPr>
      <w:r>
        <w:rPr>
          <w:rFonts w:hint="eastAsia"/>
        </w:rPr>
        <w:br w:type="page"/>
      </w:r>
    </w:p>
    <w:p w:rsidR="00A45FD0" w:rsidRPr="004C0C8B" w:rsidRDefault="00EB4EB4" w:rsidP="00ED6E6D">
      <w:pPr>
        <w:pStyle w:val="ListParagraph"/>
        <w:numPr>
          <w:ilvl w:val="0"/>
          <w:numId w:val="7"/>
        </w:numPr>
        <w:tabs>
          <w:tab w:val="left" w:pos="518"/>
        </w:tabs>
        <w:spacing w:after="240"/>
        <w:ind w:left="0" w:firstLine="0"/>
        <w:jc w:val="left"/>
        <w:rPr>
          <w:b/>
          <w:bCs/>
          <w:color w:val="0B1013"/>
          <w:szCs w:val="21"/>
        </w:rPr>
      </w:pPr>
      <w:r>
        <w:rPr>
          <w:rFonts w:hint="eastAsia"/>
          <w:b/>
          <w:color w:val="0B1013"/>
        </w:rPr>
        <w:lastRenderedPageBreak/>
        <w:t>선서 진술서</w:t>
      </w:r>
    </w:p>
    <w:p w:rsidR="00ED6E6D" w:rsidRPr="004C0C8B" w:rsidRDefault="00EB4EB4" w:rsidP="00ED6E6D">
      <w:pPr>
        <w:spacing w:after="240"/>
        <w:rPr>
          <w:b/>
          <w:bCs/>
          <w:szCs w:val="21"/>
        </w:rPr>
      </w:pPr>
      <w:r>
        <w:rPr>
          <w:rFonts w:hint="eastAsia"/>
          <w:b/>
          <w:color w:val="090D10"/>
        </w:rPr>
        <w:t>VII.1 제품 기술 정보</w:t>
      </w:r>
    </w:p>
    <w:p w:rsidR="00ED6E6D" w:rsidRDefault="00EB4EB4" w:rsidP="00FA3FD6">
      <w:pPr>
        <w:pStyle w:val="BodyText"/>
        <w:tabs>
          <w:tab w:val="left" w:pos="8915"/>
        </w:tabs>
        <w:spacing w:after="240"/>
        <w:jc w:val="both"/>
      </w:pPr>
      <w:r>
        <w:rPr>
          <w:rFonts w:hint="eastAsia"/>
          <w:color w:val="212325"/>
        </w:rPr>
        <w:t>본인 _________________________(은)는 식별번호 _________________________의 소지자로서, (해당 회원국)의 전문직 등록번호 제_________________________호 면허를 취득한 약사의 자격으로, 앞서 기술된 화장품이 우수 제조 및 품질관리기준(GMP)을 준수하여 제조되었으며 정상적이거나 합리적으로 예측 가능한 사용 조건이 적용되는 한 인체 건강에 위해를 가하지 아니함을 확인합니다.</w:t>
      </w:r>
    </w:p>
    <w:p w:rsidR="00ED6E6D" w:rsidRDefault="00ED6E6D" w:rsidP="00FA3FD6">
      <w:pPr>
        <w:pStyle w:val="BodyText"/>
        <w:pBdr>
          <w:bottom w:val="single" w:sz="4" w:space="1" w:color="auto"/>
        </w:pBdr>
        <w:spacing w:after="120"/>
        <w:ind w:right="3968"/>
        <w:rPr>
          <w:lang w:val="es-ES"/>
        </w:rPr>
      </w:pPr>
    </w:p>
    <w:p w:rsidR="00FA3FD6" w:rsidRPr="00FA3FD6" w:rsidRDefault="00FA3FD6" w:rsidP="00FA3FD6">
      <w:pPr>
        <w:pStyle w:val="BodyText"/>
        <w:pBdr>
          <w:bottom w:val="single" w:sz="4" w:space="1" w:color="auto"/>
        </w:pBdr>
        <w:spacing w:after="120"/>
        <w:ind w:right="3968"/>
        <w:rPr>
          <w:lang w:val="es-ES"/>
        </w:rPr>
      </w:pPr>
    </w:p>
    <w:p w:rsidR="00A45FD0" w:rsidRPr="00FA3FD6" w:rsidRDefault="00EB4EB4" w:rsidP="00FA3FD6">
      <w:pPr>
        <w:ind w:left="851"/>
        <w:rPr>
          <w:b/>
          <w:bCs/>
          <w:szCs w:val="21"/>
        </w:rPr>
      </w:pPr>
      <w:r>
        <w:rPr>
          <w:rFonts w:hint="eastAsia"/>
          <w:b/>
          <w:color w:val="07090F"/>
        </w:rPr>
        <w:t>기술책임자(약사) 서명</w:t>
      </w:r>
    </w:p>
    <w:p w:rsidR="00A45FD0" w:rsidRPr="00E2753E" w:rsidRDefault="00EB4EB4" w:rsidP="00FA3FD6">
      <w:pPr>
        <w:pStyle w:val="BodyText"/>
        <w:ind w:left="851"/>
      </w:pPr>
      <w:r>
        <w:rPr>
          <w:rFonts w:hint="eastAsia"/>
          <w:color w:val="1D1F21"/>
        </w:rPr>
        <w:t>성명:</w:t>
      </w:r>
    </w:p>
    <w:p w:rsidR="00ED6E6D" w:rsidRDefault="00EB4EB4" w:rsidP="00FA3FD6">
      <w:pPr>
        <w:pStyle w:val="BodyText"/>
        <w:spacing w:after="240"/>
        <w:ind w:left="851"/>
      </w:pPr>
      <w:r>
        <w:rPr>
          <w:rFonts w:hint="eastAsia"/>
          <w:color w:val="232729"/>
        </w:rPr>
        <w:t>전문직 등록번호 또는 협회 등록번호:</w:t>
      </w:r>
    </w:p>
    <w:p w:rsidR="00ED6E6D" w:rsidRPr="00FA3FD6" w:rsidRDefault="00EB4EB4" w:rsidP="00ED6E6D">
      <w:pPr>
        <w:spacing w:after="240"/>
        <w:rPr>
          <w:b/>
          <w:bCs/>
          <w:szCs w:val="21"/>
        </w:rPr>
      </w:pPr>
      <w:r>
        <w:rPr>
          <w:rFonts w:hint="eastAsia"/>
          <w:b/>
          <w:color w:val="0A0E12"/>
        </w:rPr>
        <w:t>VII.2 품목신고인</w:t>
      </w:r>
    </w:p>
    <w:p w:rsidR="00ED6E6D" w:rsidRDefault="00EB4EB4" w:rsidP="00ED6E6D">
      <w:pPr>
        <w:pStyle w:val="BodyText"/>
        <w:tabs>
          <w:tab w:val="left" w:pos="4393"/>
          <w:tab w:val="left" w:pos="7529"/>
        </w:tabs>
        <w:spacing w:after="240"/>
        <w:jc w:val="both"/>
      </w:pPr>
      <w:r>
        <w:rPr>
          <w:rFonts w:hint="eastAsia"/>
        </w:rPr>
        <w:t>본인 _________________________(은)는 식별번호 _________________________의 소지자로서, 대표자 또는 대리인의 자격으로, 이 문서와 여기에 첨부된 정보가 진실하고 정확하며 안데스 공동체 위원회의 「결정 제833호」 및 이를 보완하는 공동체 규정에 명시된 모든 요건을 충족함을 엄숙히 선서합니다.</w:t>
      </w:r>
      <w:r>
        <w:rPr>
          <w:rFonts w:hint="eastAsia"/>
          <w:color w:val="202224"/>
        </w:rPr>
        <w:t xml:space="preserve"> 또한, 우수 제조 및 품질관리기준(GMP)을 준수하고 이 문서 제출 후에 유통·판매할 것이며, 해당 제품에 대하여 정해진 품질 규격을 엄격히 준수할 것임을 선언합니다.</w:t>
      </w:r>
    </w:p>
    <w:p w:rsidR="00FA3FD6" w:rsidRDefault="00FA3FD6" w:rsidP="00FA3FD6">
      <w:pPr>
        <w:pStyle w:val="BodyText"/>
        <w:pBdr>
          <w:bottom w:val="single" w:sz="4" w:space="1" w:color="auto"/>
        </w:pBdr>
        <w:spacing w:after="120"/>
        <w:ind w:right="3968"/>
        <w:rPr>
          <w:lang w:val="es-ES"/>
        </w:rPr>
      </w:pPr>
    </w:p>
    <w:p w:rsidR="00FA3FD6" w:rsidRDefault="00FA3FD6" w:rsidP="00FA3FD6">
      <w:pPr>
        <w:pStyle w:val="BodyText"/>
        <w:pBdr>
          <w:bottom w:val="single" w:sz="4" w:space="1" w:color="auto"/>
        </w:pBdr>
        <w:spacing w:after="120"/>
        <w:ind w:right="3968"/>
        <w:rPr>
          <w:lang w:val="es-ES"/>
        </w:rPr>
      </w:pPr>
    </w:p>
    <w:p w:rsidR="00A45FD0" w:rsidRPr="00FA3FD6" w:rsidRDefault="00EB4EB4" w:rsidP="00FA3FD6">
      <w:pPr>
        <w:ind w:left="851"/>
        <w:rPr>
          <w:b/>
          <w:bCs/>
          <w:szCs w:val="21"/>
        </w:rPr>
      </w:pPr>
      <w:r>
        <w:rPr>
          <w:rFonts w:hint="eastAsia"/>
          <w:b/>
          <w:color w:val="06080E"/>
        </w:rPr>
        <w:t>대표자 또는 대리인 서명</w:t>
      </w:r>
    </w:p>
    <w:p w:rsidR="00A45FD0" w:rsidRPr="00E2753E" w:rsidRDefault="00EB4EB4" w:rsidP="00FA3FD6">
      <w:pPr>
        <w:pStyle w:val="BodyText"/>
        <w:ind w:left="851"/>
      </w:pPr>
      <w:r>
        <w:rPr>
          <w:rFonts w:hint="eastAsia"/>
          <w:color w:val="27292A"/>
        </w:rPr>
        <w:t>성명:</w:t>
      </w:r>
    </w:p>
    <w:p w:rsidR="00A45FD0" w:rsidRPr="00E2753E" w:rsidRDefault="00EB4EB4" w:rsidP="00FA3FD6">
      <w:pPr>
        <w:pStyle w:val="BodyText"/>
        <w:ind w:left="851"/>
      </w:pPr>
      <w:r>
        <w:rPr>
          <w:rFonts w:hint="eastAsia"/>
          <w:color w:val="1E2022"/>
        </w:rPr>
        <w:t>식별번호:</w:t>
      </w:r>
    </w:p>
    <w:p w:rsidR="00ED6E6D" w:rsidRDefault="00EB4EB4" w:rsidP="00FA3FD6">
      <w:pPr>
        <w:pStyle w:val="BodyText"/>
        <w:spacing w:after="240"/>
        <w:ind w:left="851"/>
      </w:pPr>
      <w:r>
        <w:rPr>
          <w:rFonts w:hint="eastAsia"/>
          <w:color w:val="282B2E"/>
        </w:rPr>
        <w:t>장소 및 일자:</w:t>
      </w:r>
    </w:p>
    <w:p w:rsidR="00ED6E6D" w:rsidRPr="00FA3FD6" w:rsidRDefault="00EB4EB4" w:rsidP="00ED6E6D">
      <w:pPr>
        <w:spacing w:after="240"/>
        <w:jc w:val="both"/>
        <w:rPr>
          <w:b/>
          <w:bCs/>
          <w:szCs w:val="21"/>
        </w:rPr>
      </w:pPr>
      <w:r>
        <w:rPr>
          <w:rFonts w:hint="eastAsia"/>
          <w:b/>
          <w:color w:val="07090E"/>
        </w:rPr>
        <w:t>VII.3 갱신 대상 품목신고 제품 기술 정보</w:t>
      </w:r>
    </w:p>
    <w:p w:rsidR="00ED6E6D" w:rsidRDefault="00EB4EB4" w:rsidP="00ED6E6D">
      <w:pPr>
        <w:pStyle w:val="BodyText"/>
        <w:tabs>
          <w:tab w:val="left" w:pos="4134"/>
          <w:tab w:val="left" w:pos="7525"/>
          <w:tab w:val="left" w:pos="8891"/>
        </w:tabs>
        <w:spacing w:after="240"/>
        <w:jc w:val="both"/>
      </w:pPr>
      <w:r>
        <w:rPr>
          <w:rFonts w:hint="eastAsia"/>
        </w:rPr>
        <w:t>본인 _________________________(은)는 식별번호 _________________________의 소지자로서, (해당 회원국)의 전문직 등록번호 제_________________________호 면허를 취득한 약사의 자격으로, 앞서 기술된 화장품이 우수 제조 및 품질관리기준(GMP)을 준수하여 제조되었으며 정상적이거나 합리적으로 예측 가능한 사용 조건이 적용되는 한 인체 건강에 위해를 가하지 아니함을 확인합니다.</w:t>
      </w:r>
    </w:p>
    <w:p w:rsidR="00FA3FD6" w:rsidRDefault="00FA3FD6" w:rsidP="00FA3FD6">
      <w:pPr>
        <w:pStyle w:val="BodyText"/>
        <w:pBdr>
          <w:bottom w:val="single" w:sz="4" w:space="1" w:color="auto"/>
        </w:pBdr>
        <w:spacing w:after="120"/>
        <w:ind w:right="3968"/>
        <w:rPr>
          <w:lang w:val="es-ES"/>
        </w:rPr>
      </w:pPr>
    </w:p>
    <w:p w:rsidR="00FA3FD6" w:rsidRDefault="00FA3FD6" w:rsidP="00FA3FD6">
      <w:pPr>
        <w:pStyle w:val="BodyText"/>
        <w:pBdr>
          <w:bottom w:val="single" w:sz="4" w:space="1" w:color="auto"/>
        </w:pBdr>
        <w:spacing w:after="120"/>
        <w:ind w:right="3968"/>
        <w:rPr>
          <w:lang w:val="es-ES"/>
        </w:rPr>
      </w:pPr>
    </w:p>
    <w:p w:rsidR="00A45FD0" w:rsidRPr="00FA3FD6" w:rsidRDefault="00EB4EB4" w:rsidP="00FA3FD6">
      <w:pPr>
        <w:ind w:left="851"/>
        <w:rPr>
          <w:b/>
          <w:bCs/>
          <w:szCs w:val="21"/>
        </w:rPr>
      </w:pPr>
      <w:r>
        <w:rPr>
          <w:rFonts w:hint="eastAsia"/>
          <w:b/>
          <w:color w:val="06080D"/>
        </w:rPr>
        <w:t>기술책임자(약사) 서명</w:t>
      </w:r>
    </w:p>
    <w:p w:rsidR="00A45FD0" w:rsidRPr="00E2753E" w:rsidRDefault="00EB4EB4" w:rsidP="00FA3FD6">
      <w:pPr>
        <w:pStyle w:val="BodyText"/>
        <w:ind w:left="851"/>
      </w:pPr>
      <w:r>
        <w:rPr>
          <w:rFonts w:hint="eastAsia"/>
          <w:color w:val="232528"/>
        </w:rPr>
        <w:t>성명:</w:t>
      </w:r>
    </w:p>
    <w:p w:rsidR="00ED6E6D" w:rsidRDefault="00EB4EB4" w:rsidP="00FA3FD6">
      <w:pPr>
        <w:pStyle w:val="BodyText"/>
        <w:spacing w:after="240"/>
        <w:ind w:left="851"/>
      </w:pPr>
      <w:r>
        <w:rPr>
          <w:rFonts w:hint="eastAsia"/>
          <w:color w:val="252A2B"/>
        </w:rPr>
        <w:t>전문직 등록번호 또는 협회 등록번호:</w:t>
      </w:r>
    </w:p>
    <w:p w:rsidR="00ED6E6D" w:rsidRPr="00FA3FD6" w:rsidRDefault="00EB4EB4" w:rsidP="00ED6E6D">
      <w:pPr>
        <w:spacing w:after="240"/>
        <w:rPr>
          <w:b/>
          <w:bCs/>
          <w:szCs w:val="21"/>
        </w:rPr>
      </w:pPr>
      <w:r>
        <w:rPr>
          <w:rFonts w:hint="eastAsia"/>
          <w:b/>
          <w:color w:val="080B10"/>
        </w:rPr>
        <w:t>VII.4 갱신 대상 품목신고의 품목신고인</w:t>
      </w:r>
    </w:p>
    <w:p w:rsidR="00ED6E6D" w:rsidRDefault="00FA3FD6" w:rsidP="00FA3FD6">
      <w:pPr>
        <w:pStyle w:val="BodyText"/>
        <w:tabs>
          <w:tab w:val="left" w:pos="4235"/>
          <w:tab w:val="left" w:pos="5789"/>
          <w:tab w:val="left" w:pos="7899"/>
        </w:tabs>
        <w:spacing w:after="240"/>
        <w:jc w:val="both"/>
      </w:pPr>
      <w:r>
        <w:rPr>
          <w:rFonts w:hint="eastAsia"/>
        </w:rPr>
        <w:t xml:space="preserve">본인 _________________________(은)는 식별번호 _________________________의 소지자로서, 대표자 또는 대리인의 자격으로, 품목신고 제_________________________호로 식별되는 화장품이 제공된 정보에 따라 계속하여 유통·판매될 것이며 해당 정보가 안데스 공동체 위원회의 「결정 제833호」 제9조 및 이를 보완하는 공동체 규정에 명시된 모든 요건을 충족함을 </w:t>
      </w:r>
      <w:r>
        <w:rPr>
          <w:rFonts w:hint="eastAsia"/>
        </w:rPr>
        <w:lastRenderedPageBreak/>
        <w:t>엄숙히 선서합니다.</w:t>
      </w:r>
    </w:p>
    <w:p w:rsidR="00ED6E6D" w:rsidRDefault="00ED6E6D" w:rsidP="00ED6E6D">
      <w:pPr>
        <w:pStyle w:val="BodyText"/>
        <w:spacing w:after="240"/>
        <w:rPr>
          <w:lang w:val="es-ES"/>
        </w:rPr>
      </w:pPr>
    </w:p>
    <w:p w:rsidR="00FA3FD6" w:rsidRDefault="00FA3FD6" w:rsidP="00ED6E6D">
      <w:pPr>
        <w:spacing w:after="240"/>
        <w:rPr>
          <w:color w:val="06080D"/>
          <w:szCs w:val="21"/>
          <w:lang w:val="es-ES"/>
        </w:rPr>
      </w:pPr>
    </w:p>
    <w:p w:rsidR="00FA3FD6" w:rsidRDefault="00FA3FD6" w:rsidP="00FA3FD6">
      <w:pPr>
        <w:pStyle w:val="BodyText"/>
        <w:pBdr>
          <w:bottom w:val="single" w:sz="4" w:space="1" w:color="auto"/>
        </w:pBdr>
        <w:spacing w:after="120"/>
        <w:ind w:right="3968"/>
        <w:rPr>
          <w:lang w:val="es-ES"/>
        </w:rPr>
      </w:pPr>
    </w:p>
    <w:p w:rsidR="00FA3FD6" w:rsidRDefault="00FA3FD6" w:rsidP="00FA3FD6">
      <w:pPr>
        <w:pStyle w:val="BodyText"/>
        <w:pBdr>
          <w:bottom w:val="single" w:sz="4" w:space="1" w:color="auto"/>
        </w:pBdr>
        <w:spacing w:after="120"/>
        <w:ind w:right="3968"/>
        <w:rPr>
          <w:lang w:val="es-ES"/>
        </w:rPr>
      </w:pPr>
    </w:p>
    <w:p w:rsidR="00A45FD0" w:rsidRPr="00FA3FD6" w:rsidRDefault="00EB4EB4" w:rsidP="00FA3FD6">
      <w:pPr>
        <w:ind w:left="851"/>
        <w:rPr>
          <w:b/>
          <w:bCs/>
          <w:szCs w:val="21"/>
        </w:rPr>
      </w:pPr>
      <w:r>
        <w:rPr>
          <w:rFonts w:hint="eastAsia"/>
          <w:b/>
          <w:color w:val="06080D"/>
        </w:rPr>
        <w:t>대표자 또는 대리인 서명</w:t>
      </w:r>
    </w:p>
    <w:p w:rsidR="00FA3FD6" w:rsidRDefault="00EB4EB4" w:rsidP="00FA3FD6">
      <w:pPr>
        <w:pStyle w:val="BodyText"/>
        <w:ind w:left="851"/>
        <w:rPr>
          <w:color w:val="202325"/>
        </w:rPr>
      </w:pPr>
      <w:r>
        <w:rPr>
          <w:rFonts w:hint="eastAsia"/>
          <w:color w:val="202325"/>
        </w:rPr>
        <w:t xml:space="preserve">성명: </w:t>
      </w:r>
    </w:p>
    <w:p w:rsidR="00FA3FD6" w:rsidRDefault="00EB4EB4" w:rsidP="00FA3FD6">
      <w:pPr>
        <w:pStyle w:val="BodyText"/>
        <w:ind w:left="851"/>
        <w:rPr>
          <w:color w:val="1E2023"/>
        </w:rPr>
      </w:pPr>
      <w:r>
        <w:rPr>
          <w:rFonts w:hint="eastAsia"/>
          <w:color w:val="1E2023"/>
        </w:rPr>
        <w:t xml:space="preserve">식별번호: </w:t>
      </w:r>
    </w:p>
    <w:p w:rsidR="00ED6E6D" w:rsidRDefault="00EB4EB4" w:rsidP="00FA3FD6">
      <w:pPr>
        <w:pStyle w:val="BodyText"/>
        <w:ind w:left="851"/>
      </w:pPr>
      <w:r>
        <w:rPr>
          <w:rFonts w:hint="eastAsia"/>
          <w:color w:val="1F2022"/>
        </w:rPr>
        <w:t>장소 및 일자:</w:t>
      </w:r>
    </w:p>
    <w:p w:rsidR="00ED6E6D" w:rsidRDefault="00ED6E6D" w:rsidP="00ED6E6D">
      <w:pPr>
        <w:spacing w:after="240"/>
        <w:jc w:val="center"/>
        <w:rPr>
          <w:szCs w:val="21"/>
          <w:lang w:val="es-ES"/>
        </w:rPr>
      </w:pPr>
    </w:p>
    <w:p w:rsidR="00FA3FD6" w:rsidRDefault="00FA3FD6">
      <w:pPr>
        <w:rPr>
          <w:color w:val="05060A"/>
          <w:szCs w:val="21"/>
        </w:rPr>
      </w:pPr>
      <w:r>
        <w:rPr>
          <w:rFonts w:hint="eastAsia"/>
        </w:rPr>
        <w:br w:type="page"/>
      </w:r>
    </w:p>
    <w:p w:rsidR="00A45FD0" w:rsidRPr="00FA3FD6" w:rsidRDefault="00EB4EB4" w:rsidP="00FA3FD6">
      <w:pPr>
        <w:jc w:val="center"/>
        <w:rPr>
          <w:b/>
          <w:bCs/>
          <w:szCs w:val="21"/>
          <w:u w:val="single"/>
        </w:rPr>
      </w:pPr>
      <w:r>
        <w:rPr>
          <w:rFonts w:hint="eastAsia"/>
          <w:b/>
          <w:color w:val="05060A"/>
          <w:u w:val="single"/>
        </w:rPr>
        <w:lastRenderedPageBreak/>
        <w:t>별표 2</w:t>
      </w:r>
    </w:p>
    <w:p w:rsidR="00FA3FD6" w:rsidRPr="00FA3FD6" w:rsidRDefault="00EB4EB4" w:rsidP="00FA3FD6">
      <w:pPr>
        <w:jc w:val="center"/>
        <w:rPr>
          <w:b/>
          <w:bCs/>
          <w:color w:val="05060A"/>
          <w:szCs w:val="21"/>
          <w:u w:val="single"/>
        </w:rPr>
      </w:pPr>
      <w:r>
        <w:rPr>
          <w:rFonts w:hint="eastAsia"/>
          <w:b/>
          <w:color w:val="05060A"/>
          <w:u w:val="single" w:color="23282C"/>
        </w:rPr>
        <w:t>제A부</w:t>
      </w:r>
      <w:r>
        <w:rPr>
          <w:rFonts w:hint="eastAsia"/>
          <w:b/>
          <w:color w:val="05060A"/>
          <w:u w:val="single"/>
        </w:rPr>
        <w:t xml:space="preserve"> </w:t>
      </w:r>
    </w:p>
    <w:p w:rsidR="00ED6E6D" w:rsidRPr="00FA3FD6" w:rsidRDefault="00EB4EB4" w:rsidP="00FA3FD6">
      <w:pPr>
        <w:jc w:val="center"/>
        <w:rPr>
          <w:b/>
          <w:bCs/>
          <w:szCs w:val="21"/>
        </w:rPr>
      </w:pPr>
      <w:r>
        <w:rPr>
          <w:rFonts w:hint="eastAsia"/>
          <w:b/>
          <w:color w:val="05060A"/>
          <w:u w:val="single"/>
        </w:rPr>
        <w:t>서식 FNSOC-002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5322"/>
        <w:gridCol w:w="1790"/>
      </w:tblGrid>
      <w:tr w:rsidR="00FA3FD6" w:rsidTr="00D95AF8">
        <w:tc>
          <w:tcPr>
            <w:tcW w:w="2016" w:type="dxa"/>
          </w:tcPr>
          <w:p w:rsidR="00FA3FD6" w:rsidRDefault="00FA3FD6" w:rsidP="00D95AF8">
            <w:pPr>
              <w:pStyle w:val="BodyText"/>
              <w:rPr>
                <w:sz w:val="20"/>
              </w:rPr>
            </w:pPr>
            <w:r>
              <w:rPr>
                <w:rFonts w:hint="eastAsia"/>
                <w:noProof/>
                <w:sz w:val="20"/>
              </w:rPr>
              <w:drawing>
                <wp:inline distT="0" distB="0" distL="0" distR="0" wp14:anchorId="772C8A04" wp14:editId="02B7AA6D">
                  <wp:extent cx="1136904" cy="591312"/>
                  <wp:effectExtent l="0" t="0" r="635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FA3FD6" w:rsidRPr="001B3D53" w:rsidRDefault="00FA3FD6" w:rsidP="00D95AF8">
            <w:pPr>
              <w:jc w:val="center"/>
              <w:rPr>
                <w:color w:val="1E2124"/>
                <w:sz w:val="13"/>
              </w:rPr>
            </w:pPr>
            <w:r>
              <w:rPr>
                <w:rFonts w:hint="eastAsia"/>
                <w:color w:val="1E2124"/>
                <w:sz w:val="13"/>
              </w:rPr>
              <w:t>안데스 공동체</w:t>
            </w:r>
          </w:p>
          <w:p w:rsidR="00FA3FD6" w:rsidRDefault="00FA3FD6" w:rsidP="00D95AF8">
            <w:pPr>
              <w:pStyle w:val="BodyText"/>
              <w:spacing w:after="240"/>
              <w:jc w:val="center"/>
            </w:pPr>
            <w:r>
              <w:rPr>
                <w:rFonts w:hint="eastAsia"/>
                <w:color w:val="95999B"/>
                <w:sz w:val="13"/>
              </w:rPr>
              <w:t>사무국</w:t>
            </w:r>
          </w:p>
        </w:tc>
        <w:tc>
          <w:tcPr>
            <w:tcW w:w="5322" w:type="dxa"/>
            <w:tcBorders>
              <w:right w:val="single" w:sz="4" w:space="0" w:color="auto"/>
            </w:tcBorders>
          </w:tcPr>
          <w:p w:rsidR="00FA3FD6" w:rsidRDefault="00FA3FD6" w:rsidP="00D95AF8">
            <w:pPr>
              <w:pStyle w:val="BodyText"/>
              <w:spacing w:after="240"/>
              <w:rPr>
                <w:lang w:val="es-ES"/>
              </w:rPr>
            </w:pPr>
          </w:p>
        </w:tc>
        <w:tc>
          <w:tcPr>
            <w:tcW w:w="1790" w:type="dxa"/>
            <w:tcBorders>
              <w:top w:val="single" w:sz="4" w:space="0" w:color="auto"/>
              <w:left w:val="single" w:sz="4" w:space="0" w:color="auto"/>
              <w:bottom w:val="single" w:sz="4" w:space="0" w:color="auto"/>
              <w:right w:val="single" w:sz="4" w:space="0" w:color="auto"/>
            </w:tcBorders>
          </w:tcPr>
          <w:p w:rsidR="00FA3FD6" w:rsidRPr="001E0343" w:rsidRDefault="00FA3FD6" w:rsidP="00D95AF8">
            <w:pPr>
              <w:rPr>
                <w:b/>
                <w:bCs/>
              </w:rPr>
            </w:pPr>
            <w:r>
              <w:rPr>
                <w:rFonts w:hint="eastAsia"/>
                <w:b/>
              </w:rPr>
              <w:t>보건당국 로고</w:t>
            </w:r>
          </w:p>
        </w:tc>
      </w:tr>
    </w:tbl>
    <w:p w:rsidR="00ED6E6D" w:rsidRDefault="00EB4EB4" w:rsidP="00ED6E6D">
      <w:pPr>
        <w:pStyle w:val="BodyText"/>
        <w:spacing w:after="240"/>
        <w:jc w:val="right"/>
      </w:pPr>
      <w:r>
        <w:rPr>
          <w:rFonts w:hint="eastAsia"/>
          <w:color w:val="1F2022"/>
        </w:rPr>
        <w:t>문서번호:</w:t>
      </w:r>
    </w:p>
    <w:p w:rsidR="00ED6E6D" w:rsidRPr="00FA3FD6" w:rsidRDefault="00EB4EB4" w:rsidP="00FA3FD6">
      <w:pPr>
        <w:spacing w:after="240"/>
        <w:ind w:left="2268" w:right="2268"/>
        <w:jc w:val="center"/>
        <w:rPr>
          <w:b/>
          <w:bCs/>
          <w:szCs w:val="21"/>
        </w:rPr>
      </w:pPr>
      <w:r>
        <w:rPr>
          <w:rFonts w:hint="eastAsia"/>
          <w:b/>
          <w:color w:val="05080D"/>
        </w:rPr>
        <w:t>화장품 품목신고 식별 코드</w:t>
      </w:r>
    </w:p>
    <w:p w:rsidR="00ED6E6D" w:rsidRDefault="00EB4EB4" w:rsidP="00FA3FD6">
      <w:pPr>
        <w:spacing w:after="240"/>
        <w:jc w:val="both"/>
      </w:pPr>
      <w:r>
        <w:rPr>
          <w:rFonts w:hint="eastAsia"/>
          <w:color w:val="1E2022"/>
        </w:rPr>
        <w:t>(해당 국가 관할 보건당국명)(은)는 안데스 공동체 위원회의 「결정 제833호」 및 이를 보완하는 공동체 규정에 따라 감시 및 관리를 목적으로 다음 화장품에 대한 품목신고 식별 코드 _________________________을(를) [부여/갱신]합니다.</w:t>
      </w:r>
    </w:p>
    <w:tbl>
      <w:tblPr>
        <w:tblStyle w:val="TableGrid"/>
        <w:tblW w:w="0" w:type="auto"/>
        <w:tblInd w:w="426" w:type="dxa"/>
        <w:tblLook w:val="04A0" w:firstRow="1" w:lastRow="0" w:firstColumn="1" w:lastColumn="0" w:noHBand="0" w:noVBand="1"/>
      </w:tblPr>
      <w:tblGrid>
        <w:gridCol w:w="4435"/>
        <w:gridCol w:w="4426"/>
      </w:tblGrid>
      <w:tr w:rsidR="00FA3FD6" w:rsidRPr="00FA3FD6" w:rsidTr="00FA3FD6">
        <w:tc>
          <w:tcPr>
            <w:tcW w:w="4435" w:type="dxa"/>
          </w:tcPr>
          <w:p w:rsidR="00FA3FD6" w:rsidRPr="00FA3FD6" w:rsidRDefault="00FA3FD6" w:rsidP="00FA3FD6">
            <w:pPr>
              <w:spacing w:after="240"/>
              <w:rPr>
                <w:b/>
                <w:bCs/>
                <w:szCs w:val="21"/>
              </w:rPr>
            </w:pPr>
            <w:r>
              <w:rPr>
                <w:rFonts w:hint="eastAsia"/>
                <w:b/>
                <w:color w:val="090D11"/>
              </w:rPr>
              <w:t>제품명:</w:t>
            </w:r>
          </w:p>
        </w:tc>
        <w:tc>
          <w:tcPr>
            <w:tcW w:w="4426" w:type="dxa"/>
          </w:tcPr>
          <w:p w:rsidR="00FA3FD6" w:rsidRPr="00FA3FD6" w:rsidRDefault="00FA3FD6" w:rsidP="00FA3FD6">
            <w:pPr>
              <w:spacing w:after="240"/>
              <w:rPr>
                <w:b/>
                <w:bCs/>
                <w:szCs w:val="21"/>
                <w:lang w:val="es-ES"/>
              </w:rPr>
            </w:pPr>
          </w:p>
        </w:tc>
      </w:tr>
      <w:tr w:rsidR="00FA3FD6" w:rsidRPr="00FA3FD6" w:rsidTr="00FA3FD6">
        <w:tc>
          <w:tcPr>
            <w:tcW w:w="4435" w:type="dxa"/>
          </w:tcPr>
          <w:p w:rsidR="00FA3FD6" w:rsidRPr="00FA3FD6" w:rsidRDefault="00FA3FD6" w:rsidP="00FA3FD6">
            <w:pPr>
              <w:spacing w:after="240"/>
              <w:rPr>
                <w:b/>
                <w:bCs/>
                <w:szCs w:val="21"/>
              </w:rPr>
            </w:pPr>
            <w:r>
              <w:rPr>
                <w:rFonts w:hint="eastAsia"/>
                <w:b/>
                <w:color w:val="0B0F12"/>
              </w:rPr>
              <w:t>상표:</w:t>
            </w:r>
          </w:p>
        </w:tc>
        <w:tc>
          <w:tcPr>
            <w:tcW w:w="4426" w:type="dxa"/>
          </w:tcPr>
          <w:p w:rsidR="00FA3FD6" w:rsidRPr="00FA3FD6" w:rsidRDefault="00FA3FD6" w:rsidP="00FA3FD6">
            <w:pPr>
              <w:spacing w:after="240"/>
              <w:rPr>
                <w:b/>
                <w:bCs/>
                <w:szCs w:val="21"/>
                <w:lang w:val="es-ES"/>
              </w:rPr>
            </w:pPr>
          </w:p>
        </w:tc>
      </w:tr>
      <w:tr w:rsidR="00FA3FD6" w:rsidRPr="00FA3FD6" w:rsidTr="00FA3FD6">
        <w:tc>
          <w:tcPr>
            <w:tcW w:w="4435" w:type="dxa"/>
          </w:tcPr>
          <w:p w:rsidR="00FA3FD6" w:rsidRPr="00FA3FD6" w:rsidRDefault="00FA3FD6" w:rsidP="00FA3FD6">
            <w:pPr>
              <w:spacing w:after="240"/>
              <w:rPr>
                <w:b/>
                <w:bCs/>
                <w:color w:val="0D1112"/>
                <w:szCs w:val="21"/>
              </w:rPr>
            </w:pPr>
            <w:r>
              <w:rPr>
                <w:rFonts w:hint="eastAsia"/>
                <w:b/>
                <w:color w:val="0D1112"/>
              </w:rPr>
              <w:t>화장품군:</w:t>
            </w:r>
          </w:p>
        </w:tc>
        <w:tc>
          <w:tcPr>
            <w:tcW w:w="4426" w:type="dxa"/>
          </w:tcPr>
          <w:p w:rsidR="00FA3FD6" w:rsidRPr="00FA3FD6" w:rsidRDefault="00FA3FD6" w:rsidP="00FA3FD6">
            <w:pPr>
              <w:spacing w:after="240"/>
              <w:rPr>
                <w:b/>
                <w:bCs/>
                <w:color w:val="05060A"/>
                <w:szCs w:val="21"/>
              </w:rPr>
            </w:pPr>
            <w:r>
              <w:rPr>
                <w:rFonts w:hint="eastAsia"/>
                <w:b/>
                <w:color w:val="05060A"/>
              </w:rPr>
              <w:t xml:space="preserve">화장품 제형: </w:t>
            </w:r>
          </w:p>
        </w:tc>
      </w:tr>
      <w:tr w:rsidR="00FA3FD6" w:rsidRPr="00FA3FD6" w:rsidTr="00647CC3">
        <w:tc>
          <w:tcPr>
            <w:tcW w:w="8861" w:type="dxa"/>
            <w:gridSpan w:val="2"/>
          </w:tcPr>
          <w:p w:rsidR="00FA3FD6" w:rsidRPr="00FA3FD6" w:rsidRDefault="00FA3FD6" w:rsidP="00FA3FD6">
            <w:pPr>
              <w:spacing w:after="240"/>
              <w:rPr>
                <w:b/>
                <w:bCs/>
                <w:szCs w:val="21"/>
              </w:rPr>
            </w:pPr>
            <w:r>
              <w:rPr>
                <w:rFonts w:hint="eastAsia"/>
                <w:b/>
                <w:color w:val="080B12"/>
              </w:rPr>
              <w:t>품목신고인 성명(상호):</w:t>
            </w:r>
          </w:p>
        </w:tc>
      </w:tr>
      <w:tr w:rsidR="00FA3FD6" w:rsidRPr="00FA3FD6" w:rsidTr="00FA3FD6">
        <w:tc>
          <w:tcPr>
            <w:tcW w:w="4435" w:type="dxa"/>
          </w:tcPr>
          <w:p w:rsidR="00FA3FD6" w:rsidRPr="00FA3FD6" w:rsidRDefault="00FA3FD6" w:rsidP="00FA3FD6">
            <w:pPr>
              <w:spacing w:after="240"/>
              <w:rPr>
                <w:b/>
                <w:bCs/>
                <w:color w:val="070A11"/>
                <w:szCs w:val="21"/>
              </w:rPr>
            </w:pPr>
            <w:r>
              <w:rPr>
                <w:rFonts w:hint="eastAsia"/>
                <w:b/>
              </w:rPr>
              <w:t>신고 회원국 내 법적 주소지:</w:t>
            </w:r>
          </w:p>
        </w:tc>
        <w:tc>
          <w:tcPr>
            <w:tcW w:w="4426" w:type="dxa"/>
          </w:tcPr>
          <w:p w:rsidR="00FA3FD6" w:rsidRPr="00FA3FD6" w:rsidRDefault="00FA3FD6" w:rsidP="00FA3FD6">
            <w:pPr>
              <w:spacing w:after="240"/>
              <w:rPr>
                <w:b/>
                <w:bCs/>
                <w:szCs w:val="21"/>
              </w:rPr>
            </w:pPr>
            <w:r>
              <w:rPr>
                <w:rFonts w:hint="eastAsia"/>
                <w:b/>
                <w:color w:val="16171B"/>
              </w:rPr>
              <w:t>국가:</w:t>
            </w:r>
          </w:p>
        </w:tc>
      </w:tr>
      <w:tr w:rsidR="00FA3FD6" w:rsidRPr="00FA3FD6" w:rsidTr="00527EDD">
        <w:tc>
          <w:tcPr>
            <w:tcW w:w="8861" w:type="dxa"/>
            <w:gridSpan w:val="2"/>
          </w:tcPr>
          <w:p w:rsidR="00FA3FD6" w:rsidRPr="00FA3FD6" w:rsidRDefault="00FA3FD6" w:rsidP="00FA3FD6">
            <w:pPr>
              <w:spacing w:after="240"/>
              <w:rPr>
                <w:b/>
                <w:bCs/>
                <w:szCs w:val="21"/>
              </w:rPr>
            </w:pPr>
            <w:r>
              <w:rPr>
                <w:rFonts w:hint="eastAsia"/>
                <w:b/>
                <w:color w:val="080A10"/>
              </w:rPr>
              <w:t>제조업자 성명(상호):</w:t>
            </w:r>
          </w:p>
        </w:tc>
      </w:tr>
      <w:tr w:rsidR="00FA3FD6" w:rsidRPr="00FA3FD6" w:rsidTr="00FA3FD6">
        <w:tc>
          <w:tcPr>
            <w:tcW w:w="4435" w:type="dxa"/>
          </w:tcPr>
          <w:p w:rsidR="00FA3FD6" w:rsidRPr="00FA3FD6" w:rsidRDefault="00FA3FD6" w:rsidP="00FA3FD6">
            <w:pPr>
              <w:spacing w:after="240"/>
              <w:rPr>
                <w:b/>
                <w:bCs/>
                <w:szCs w:val="21"/>
              </w:rPr>
            </w:pPr>
            <w:r>
              <w:rPr>
                <w:rFonts w:hint="eastAsia"/>
                <w:b/>
                <w:color w:val="0E1215"/>
              </w:rPr>
              <w:t>국가:</w:t>
            </w:r>
          </w:p>
        </w:tc>
        <w:tc>
          <w:tcPr>
            <w:tcW w:w="4426" w:type="dxa"/>
          </w:tcPr>
          <w:p w:rsidR="00FA3FD6" w:rsidRPr="00FA3FD6" w:rsidRDefault="00FA3FD6" w:rsidP="00FA3FD6">
            <w:pPr>
              <w:spacing w:after="240"/>
              <w:rPr>
                <w:b/>
                <w:bCs/>
                <w:szCs w:val="21"/>
                <w:lang w:val="es-ES"/>
              </w:rPr>
            </w:pPr>
          </w:p>
        </w:tc>
      </w:tr>
      <w:tr w:rsidR="00FA3FD6" w:rsidRPr="00FA3FD6" w:rsidTr="003E42A6">
        <w:tc>
          <w:tcPr>
            <w:tcW w:w="8861" w:type="dxa"/>
            <w:gridSpan w:val="2"/>
          </w:tcPr>
          <w:p w:rsidR="00FA3FD6" w:rsidRPr="00FA3FD6" w:rsidRDefault="00FA3FD6" w:rsidP="00FA3FD6">
            <w:pPr>
              <w:spacing w:after="240"/>
              <w:rPr>
                <w:b/>
                <w:bCs/>
                <w:color w:val="06090E"/>
                <w:szCs w:val="21"/>
              </w:rPr>
            </w:pPr>
            <w:r>
              <w:rPr>
                <w:rFonts w:hint="eastAsia"/>
                <w:b/>
                <w:color w:val="06090E"/>
              </w:rPr>
              <w:t xml:space="preserve">품목신고 유효기간: </w:t>
            </w:r>
          </w:p>
        </w:tc>
      </w:tr>
      <w:tr w:rsidR="00FA3FD6" w:rsidRPr="00FA3FD6" w:rsidTr="00015CC3">
        <w:tc>
          <w:tcPr>
            <w:tcW w:w="8861" w:type="dxa"/>
            <w:gridSpan w:val="2"/>
          </w:tcPr>
          <w:p w:rsidR="00FA3FD6" w:rsidRPr="00FA3FD6" w:rsidRDefault="00FA3FD6" w:rsidP="00FA3FD6">
            <w:pPr>
              <w:spacing w:after="240"/>
              <w:rPr>
                <w:b/>
                <w:bCs/>
                <w:szCs w:val="21"/>
              </w:rPr>
            </w:pPr>
            <w:r>
              <w:rPr>
                <w:rFonts w:hint="eastAsia"/>
                <w:b/>
                <w:color w:val="05080D"/>
              </w:rPr>
              <w:t>부여된 접수번호/등록번호:</w:t>
            </w:r>
          </w:p>
        </w:tc>
      </w:tr>
    </w:tbl>
    <w:p w:rsidR="00FA3FD6" w:rsidRDefault="00FA3FD6" w:rsidP="00ED6E6D">
      <w:pPr>
        <w:pStyle w:val="BodyText"/>
        <w:spacing w:after="240"/>
        <w:jc w:val="both"/>
        <w:rPr>
          <w:color w:val="1D2021"/>
          <w:lang w:val="es-ES"/>
        </w:rPr>
      </w:pPr>
    </w:p>
    <w:p w:rsidR="00ED6E6D" w:rsidRDefault="00EB4EB4" w:rsidP="00ED6E6D">
      <w:pPr>
        <w:pStyle w:val="BodyText"/>
        <w:spacing w:after="240"/>
        <w:jc w:val="both"/>
      </w:pPr>
      <w:r>
        <w:rPr>
          <w:rFonts w:hint="eastAsia"/>
          <w:color w:val="1D2021"/>
        </w:rPr>
        <w:t>(해당 관할 당국명)(은)는 품목신고인이, 신고된 제품이 안데스 공동체 위원회의 「결정 제833호」 및 이를 보완하는 공동체 규정에 따른 모든 요건을 충족하며, 당국에 제공된 모든 정보가 진실하고 정확하며, 해당 제품의 유통·판매는 신고 이후에 이루어지고 해당 제품에 대하여 정해진 위생 및 품질 규격을 엄격히 충족하여야 하며, 해당 공동체 규정에 따라 관련 당국의 사후 관리 및 감시를 받을 것을 엄숙히 선서하였음을 확인합니다. 따라서 품목신고인은 제공된 정보와 당국의 조치 결과 간에 발생하는 모든 불일치에 대하여 책임을 집니다.</w:t>
      </w:r>
    </w:p>
    <w:p w:rsidR="00A45FD0" w:rsidRPr="00E2753E" w:rsidRDefault="00A45FD0" w:rsidP="00FA3FD6">
      <w:pPr>
        <w:pStyle w:val="BodyText"/>
        <w:pBdr>
          <w:bottom w:val="single" w:sz="4" w:space="1" w:color="auto"/>
        </w:pBdr>
        <w:ind w:left="1701" w:right="1701"/>
        <w:rPr>
          <w:lang w:val="es-ES"/>
        </w:rPr>
      </w:pPr>
    </w:p>
    <w:p w:rsidR="00A45FD0" w:rsidRPr="00FA3FD6" w:rsidRDefault="00EB4EB4" w:rsidP="00ED6E6D">
      <w:pPr>
        <w:spacing w:after="240"/>
        <w:jc w:val="center"/>
        <w:rPr>
          <w:b/>
          <w:bCs/>
          <w:szCs w:val="21"/>
        </w:rPr>
      </w:pPr>
      <w:r>
        <w:rPr>
          <w:rFonts w:hint="eastAsia"/>
          <w:b/>
          <w:color w:val="05050A"/>
        </w:rPr>
        <w:t>보건당국 서명</w:t>
      </w:r>
    </w:p>
    <w:p w:rsidR="00ED6E6D" w:rsidRDefault="00EB4EB4" w:rsidP="00ED6E6D">
      <w:pPr>
        <w:pStyle w:val="BodyText"/>
        <w:spacing w:after="240"/>
      </w:pPr>
      <w:r>
        <w:rPr>
          <w:rFonts w:hint="eastAsia"/>
          <w:color w:val="1D2022"/>
        </w:rPr>
        <w:t>장소 및 일자:</w:t>
      </w:r>
    </w:p>
    <w:p w:rsidR="00FA3FD6" w:rsidRPr="00FA3FD6" w:rsidRDefault="00FA3FD6" w:rsidP="00FA3FD6">
      <w:r>
        <w:rPr>
          <w:rFonts w:hint="eastAsia"/>
        </w:rPr>
        <w:br w:type="page"/>
      </w:r>
    </w:p>
    <w:p w:rsidR="00FA3FD6" w:rsidRDefault="00EB4EB4" w:rsidP="00FA3FD6">
      <w:pPr>
        <w:jc w:val="center"/>
        <w:rPr>
          <w:b/>
          <w:bCs/>
          <w:color w:val="05060B"/>
          <w:szCs w:val="21"/>
        </w:rPr>
      </w:pPr>
      <w:r>
        <w:rPr>
          <w:rFonts w:hint="eastAsia"/>
          <w:b/>
          <w:color w:val="05060B"/>
          <w:u w:val="thick" w:color="20232C"/>
        </w:rPr>
        <w:lastRenderedPageBreak/>
        <w:t>별표 2</w:t>
      </w:r>
      <w:r>
        <w:rPr>
          <w:rFonts w:hint="eastAsia"/>
          <w:b/>
          <w:color w:val="05060B"/>
        </w:rPr>
        <w:t xml:space="preserve"> </w:t>
      </w:r>
    </w:p>
    <w:p w:rsidR="00A45FD0" w:rsidRPr="00FA3FD6" w:rsidRDefault="00EB4EB4" w:rsidP="00FA3FD6">
      <w:pPr>
        <w:jc w:val="center"/>
        <w:rPr>
          <w:b/>
          <w:bCs/>
          <w:szCs w:val="21"/>
        </w:rPr>
      </w:pPr>
      <w:r>
        <w:rPr>
          <w:rFonts w:hint="eastAsia"/>
          <w:b/>
          <w:color w:val="05060B"/>
        </w:rPr>
        <w:t>제B부</w:t>
      </w:r>
    </w:p>
    <w:p w:rsidR="00ED6E6D" w:rsidRPr="00FA3FD6" w:rsidRDefault="00EB4EB4" w:rsidP="00ED6E6D">
      <w:pPr>
        <w:spacing w:after="240"/>
        <w:jc w:val="center"/>
        <w:rPr>
          <w:b/>
          <w:bCs/>
          <w:szCs w:val="21"/>
        </w:rPr>
      </w:pPr>
      <w:r>
        <w:rPr>
          <w:rFonts w:hint="eastAsia"/>
          <w:b/>
          <w:color w:val="05070B"/>
          <w:u w:val="single"/>
        </w:rPr>
        <w:t>화장품 품목신고 식별 코드 생성 지침</w:t>
      </w:r>
    </w:p>
    <w:p w:rsidR="00ED6E6D" w:rsidRDefault="00EB4EB4" w:rsidP="00ED6E6D">
      <w:pPr>
        <w:pStyle w:val="BodyText"/>
        <w:spacing w:after="240"/>
      </w:pPr>
      <w:r>
        <w:rPr>
          <w:rFonts w:hint="eastAsia"/>
          <w:color w:val="1F2123"/>
        </w:rPr>
        <w:t>품목신고 코드의 구조는 다음과 같은 항목으로 구성된다.</w:t>
      </w:r>
    </w:p>
    <w:tbl>
      <w:tblPr>
        <w:tblStyle w:val="TableGrid"/>
        <w:tblW w:w="0" w:type="auto"/>
        <w:tblCellMar>
          <w:top w:w="113" w:type="dxa"/>
          <w:left w:w="142" w:type="dxa"/>
          <w:bottom w:w="113" w:type="dxa"/>
          <w:right w:w="142" w:type="dxa"/>
        </w:tblCellMar>
        <w:tblLook w:val="04A0" w:firstRow="1" w:lastRow="0" w:firstColumn="1" w:lastColumn="0" w:noHBand="0" w:noVBand="1"/>
      </w:tblPr>
      <w:tblGrid>
        <w:gridCol w:w="9127"/>
      </w:tblGrid>
      <w:tr w:rsidR="00FA3FD6" w:rsidTr="00FA3FD6">
        <w:tc>
          <w:tcPr>
            <w:tcW w:w="9127" w:type="dxa"/>
          </w:tcPr>
          <w:p w:rsidR="00FA3FD6" w:rsidRDefault="00FA3FD6"/>
          <w:tbl>
            <w:tblPr>
              <w:tblStyle w:val="TableGrid"/>
              <w:tblW w:w="0" w:type="auto"/>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085"/>
              <w:gridCol w:w="2405"/>
              <w:gridCol w:w="359"/>
              <w:gridCol w:w="2312"/>
              <w:gridCol w:w="1551"/>
            </w:tblGrid>
            <w:tr w:rsidR="002863F8" w:rsidRPr="00FA3FD6" w:rsidTr="002863F8">
              <w:trPr>
                <w:tblCellSpacing w:w="28" w:type="dxa"/>
              </w:trPr>
              <w:tc>
                <w:tcPr>
                  <w:tcW w:w="0" w:type="auto"/>
                  <w:tcBorders>
                    <w:top w:val="single" w:sz="4" w:space="0" w:color="auto"/>
                    <w:left w:val="single" w:sz="4" w:space="0" w:color="auto"/>
                    <w:bottom w:val="single" w:sz="4" w:space="0" w:color="auto"/>
                    <w:right w:val="single" w:sz="4" w:space="0" w:color="auto"/>
                  </w:tcBorders>
                  <w:hideMark/>
                </w:tcPr>
                <w:p w:rsidR="00FA3FD6" w:rsidRPr="00FA3FD6" w:rsidRDefault="00FA3FD6" w:rsidP="00FA3FD6">
                  <w:pPr>
                    <w:widowControl/>
                    <w:autoSpaceDE/>
                    <w:autoSpaceDN/>
                    <w:jc w:val="center"/>
                    <w:rPr>
                      <w:rFonts w:eastAsia="PMingLiU"/>
                      <w:b/>
                      <w:bCs/>
                      <w:sz w:val="20"/>
                      <w:szCs w:val="20"/>
                    </w:rPr>
                  </w:pPr>
                  <w:r>
                    <w:rPr>
                      <w:rFonts w:hint="eastAsia"/>
                      <w:b/>
                      <w:sz w:val="20"/>
                    </w:rPr>
                    <w:t>품목신고</w:t>
                  </w:r>
                </w:p>
              </w:tc>
              <w:tc>
                <w:tcPr>
                  <w:tcW w:w="0" w:type="auto"/>
                  <w:tcBorders>
                    <w:top w:val="single" w:sz="4" w:space="0" w:color="auto"/>
                    <w:left w:val="single" w:sz="4" w:space="0" w:color="auto"/>
                    <w:bottom w:val="single" w:sz="4" w:space="0" w:color="auto"/>
                    <w:right w:val="single" w:sz="4" w:space="0" w:color="auto"/>
                  </w:tcBorders>
                  <w:hideMark/>
                </w:tcPr>
                <w:p w:rsidR="00FA3FD6" w:rsidRPr="00FA3FD6" w:rsidRDefault="00FA3FD6" w:rsidP="00FA3FD6">
                  <w:pPr>
                    <w:widowControl/>
                    <w:autoSpaceDE/>
                    <w:autoSpaceDN/>
                    <w:jc w:val="center"/>
                    <w:rPr>
                      <w:rFonts w:eastAsia="PMingLiU"/>
                      <w:b/>
                      <w:bCs/>
                      <w:sz w:val="20"/>
                      <w:szCs w:val="20"/>
                    </w:rPr>
                  </w:pPr>
                  <w:r>
                    <w:rPr>
                      <w:rFonts w:hint="eastAsia"/>
                      <w:b/>
                      <w:sz w:val="20"/>
                    </w:rPr>
                    <w:t>제품 유형</w:t>
                  </w:r>
                </w:p>
              </w:tc>
              <w:tc>
                <w:tcPr>
                  <w:tcW w:w="0" w:type="auto"/>
                  <w:tcBorders>
                    <w:top w:val="single" w:sz="4" w:space="0" w:color="auto"/>
                    <w:left w:val="single" w:sz="4" w:space="0" w:color="auto"/>
                    <w:bottom w:val="single" w:sz="4" w:space="0" w:color="auto"/>
                    <w:right w:val="single" w:sz="4" w:space="0" w:color="auto"/>
                  </w:tcBorders>
                  <w:hideMark/>
                </w:tcPr>
                <w:p w:rsidR="00FA3FD6" w:rsidRPr="00FA3FD6" w:rsidRDefault="00FA3FD6" w:rsidP="00FA3FD6">
                  <w:pPr>
                    <w:widowControl/>
                    <w:autoSpaceDE/>
                    <w:autoSpaceDN/>
                    <w:jc w:val="center"/>
                    <w:rPr>
                      <w:rFonts w:eastAsia="PMingLiU"/>
                      <w:b/>
                      <w:bCs/>
                      <w:sz w:val="20"/>
                      <w:szCs w:val="20"/>
                    </w:rPr>
                  </w:pPr>
                  <w:r>
                    <w:rPr>
                      <w:rFonts w:hint="eastAsia"/>
                      <w:b/>
                      <w:sz w:val="20"/>
                    </w:rPr>
                    <w:t>품목신고 식별 코드 일련번호</w:t>
                  </w:r>
                </w:p>
              </w:tc>
              <w:tc>
                <w:tcPr>
                  <w:tcW w:w="0" w:type="auto"/>
                  <w:tcBorders>
                    <w:top w:val="single" w:sz="4" w:space="0" w:color="auto"/>
                    <w:left w:val="single" w:sz="4" w:space="0" w:color="auto"/>
                    <w:bottom w:val="single" w:sz="4" w:space="0" w:color="auto"/>
                    <w:right w:val="single" w:sz="4" w:space="0" w:color="auto"/>
                  </w:tcBorders>
                  <w:vAlign w:val="center"/>
                  <w:hideMark/>
                </w:tcPr>
                <w:p w:rsidR="00FA3FD6" w:rsidRPr="00FA3FD6" w:rsidRDefault="00FA3FD6" w:rsidP="002863F8">
                  <w:pPr>
                    <w:widowControl/>
                    <w:autoSpaceDE/>
                    <w:autoSpaceDN/>
                    <w:jc w:val="center"/>
                    <w:rPr>
                      <w:rFonts w:eastAsia="PMingLiU"/>
                      <w:b/>
                      <w:bCs/>
                      <w:sz w:val="20"/>
                      <w:szCs w:val="20"/>
                    </w:rPr>
                  </w:pPr>
                  <w:r>
                    <w:rPr>
                      <w:rFonts w:hint="eastAsia"/>
                      <w:b/>
                      <w:sz w:val="20"/>
                    </w:rPr>
                    <w:t>-</w:t>
                  </w:r>
                </w:p>
              </w:tc>
              <w:tc>
                <w:tcPr>
                  <w:tcW w:w="2256" w:type="dxa"/>
                  <w:tcBorders>
                    <w:top w:val="single" w:sz="4" w:space="0" w:color="auto"/>
                    <w:left w:val="single" w:sz="4" w:space="0" w:color="auto"/>
                    <w:bottom w:val="single" w:sz="4" w:space="0" w:color="auto"/>
                    <w:right w:val="single" w:sz="4" w:space="0" w:color="auto"/>
                  </w:tcBorders>
                  <w:hideMark/>
                </w:tcPr>
                <w:p w:rsidR="00FA3FD6" w:rsidRPr="00FA3FD6" w:rsidRDefault="00FA3FD6" w:rsidP="00FA3FD6">
                  <w:pPr>
                    <w:widowControl/>
                    <w:autoSpaceDE/>
                    <w:autoSpaceDN/>
                    <w:jc w:val="center"/>
                    <w:rPr>
                      <w:rFonts w:eastAsia="PMingLiU"/>
                      <w:b/>
                      <w:bCs/>
                      <w:sz w:val="20"/>
                      <w:szCs w:val="20"/>
                    </w:rPr>
                  </w:pPr>
                  <w:r>
                    <w:rPr>
                      <w:rFonts w:hint="eastAsia"/>
                      <w:b/>
                      <w:sz w:val="20"/>
                    </w:rPr>
                    <w:t>품목신고 식별 코드 발급 연도</w:t>
                  </w:r>
                </w:p>
              </w:tc>
              <w:tc>
                <w:tcPr>
                  <w:tcW w:w="1467" w:type="dxa"/>
                  <w:tcBorders>
                    <w:top w:val="single" w:sz="4" w:space="0" w:color="auto"/>
                    <w:left w:val="single" w:sz="4" w:space="0" w:color="auto"/>
                    <w:bottom w:val="single" w:sz="4" w:space="0" w:color="auto"/>
                    <w:right w:val="single" w:sz="4" w:space="0" w:color="auto"/>
                  </w:tcBorders>
                  <w:hideMark/>
                </w:tcPr>
                <w:p w:rsidR="00FA3FD6" w:rsidRPr="00FA3FD6" w:rsidRDefault="00FA3FD6" w:rsidP="00FA3FD6">
                  <w:pPr>
                    <w:widowControl/>
                    <w:autoSpaceDE/>
                    <w:autoSpaceDN/>
                    <w:jc w:val="center"/>
                    <w:rPr>
                      <w:rFonts w:eastAsia="PMingLiU"/>
                      <w:b/>
                      <w:bCs/>
                      <w:sz w:val="20"/>
                      <w:szCs w:val="20"/>
                    </w:rPr>
                  </w:pPr>
                  <w:r>
                    <w:rPr>
                      <w:rFonts w:hint="eastAsia"/>
                      <w:b/>
                      <w:sz w:val="20"/>
                    </w:rPr>
                    <w:t>국가</w:t>
                  </w:r>
                </w:p>
              </w:tc>
            </w:tr>
            <w:tr w:rsidR="002863F8" w:rsidRPr="00FA3FD6" w:rsidTr="002863F8">
              <w:trPr>
                <w:tblCellSpacing w:w="28" w:type="dxa"/>
              </w:trPr>
              <w:tc>
                <w:tcPr>
                  <w:tcW w:w="0" w:type="auto"/>
                  <w:hideMark/>
                </w:tcPr>
                <w:p w:rsidR="00FA3FD6" w:rsidRPr="00FA3FD6" w:rsidRDefault="00FA3FD6" w:rsidP="00FA3FD6">
                  <w:pPr>
                    <w:widowControl/>
                    <w:autoSpaceDE/>
                    <w:autoSpaceDN/>
                    <w:jc w:val="center"/>
                    <w:rPr>
                      <w:rFonts w:eastAsia="PMingLiU"/>
                      <w:b/>
                      <w:bCs/>
                      <w:szCs w:val="21"/>
                      <w:lang w:eastAsia="zh-TW" w:bidi="th-TH"/>
                    </w:rPr>
                  </w:pPr>
                </w:p>
              </w:tc>
              <w:tc>
                <w:tcPr>
                  <w:tcW w:w="0" w:type="auto"/>
                  <w:vAlign w:val="center"/>
                  <w:hideMark/>
                </w:tcPr>
                <w:p w:rsidR="00FA3FD6" w:rsidRPr="00FA3FD6" w:rsidRDefault="00FA3FD6" w:rsidP="002863F8">
                  <w:pPr>
                    <w:widowControl/>
                    <w:autoSpaceDE/>
                    <w:autoSpaceDN/>
                    <w:jc w:val="center"/>
                    <w:rPr>
                      <w:rFonts w:eastAsia="PMingLiU"/>
                      <w:b/>
                      <w:bCs/>
                      <w:szCs w:val="21"/>
                    </w:rPr>
                  </w:pPr>
                  <w:r>
                    <w:rPr>
                      <w:rFonts w:hint="eastAsia"/>
                      <w:b/>
                    </w:rPr>
                    <w:t>화장품</w:t>
                  </w:r>
                </w:p>
              </w:tc>
              <w:tc>
                <w:tcPr>
                  <w:tcW w:w="0" w:type="auto"/>
                  <w:vAlign w:val="center"/>
                  <w:hideMark/>
                </w:tcPr>
                <w:p w:rsidR="00FA3FD6" w:rsidRPr="00FA3FD6" w:rsidRDefault="00FA3FD6" w:rsidP="002863F8">
                  <w:pPr>
                    <w:widowControl/>
                    <w:autoSpaceDE/>
                    <w:autoSpaceDN/>
                    <w:jc w:val="center"/>
                    <w:rPr>
                      <w:rFonts w:eastAsia="PMingLiU"/>
                      <w:b/>
                      <w:bCs/>
                      <w:szCs w:val="21"/>
                    </w:rPr>
                  </w:pPr>
                  <w:r>
                    <w:rPr>
                      <w:rFonts w:hint="eastAsia"/>
                      <w:b/>
                    </w:rPr>
                    <w:t>(5자리)</w:t>
                  </w:r>
                </w:p>
              </w:tc>
              <w:tc>
                <w:tcPr>
                  <w:tcW w:w="0" w:type="auto"/>
                  <w:vAlign w:val="center"/>
                  <w:hideMark/>
                </w:tcPr>
                <w:p w:rsidR="00FA3FD6" w:rsidRPr="00FA3FD6" w:rsidRDefault="00FA3FD6" w:rsidP="002863F8">
                  <w:pPr>
                    <w:widowControl/>
                    <w:autoSpaceDE/>
                    <w:autoSpaceDN/>
                    <w:jc w:val="center"/>
                    <w:rPr>
                      <w:rFonts w:eastAsia="PMingLiU"/>
                      <w:b/>
                      <w:bCs/>
                      <w:szCs w:val="21"/>
                      <w:lang w:eastAsia="zh-TW" w:bidi="th-TH"/>
                    </w:rPr>
                  </w:pPr>
                </w:p>
              </w:tc>
              <w:tc>
                <w:tcPr>
                  <w:tcW w:w="2256" w:type="dxa"/>
                  <w:vAlign w:val="center"/>
                  <w:hideMark/>
                </w:tcPr>
                <w:p w:rsidR="00FA3FD6" w:rsidRPr="00FA3FD6" w:rsidRDefault="00FA3FD6" w:rsidP="002863F8">
                  <w:pPr>
                    <w:widowControl/>
                    <w:autoSpaceDE/>
                    <w:autoSpaceDN/>
                    <w:jc w:val="center"/>
                    <w:rPr>
                      <w:rFonts w:eastAsia="PMingLiU"/>
                      <w:b/>
                      <w:bCs/>
                      <w:szCs w:val="21"/>
                    </w:rPr>
                  </w:pPr>
                  <w:r>
                    <w:rPr>
                      <w:rFonts w:hint="eastAsia"/>
                      <w:b/>
                    </w:rPr>
                    <w:t>(연도 끝 2자리)</w:t>
                  </w:r>
                </w:p>
              </w:tc>
              <w:tc>
                <w:tcPr>
                  <w:tcW w:w="1467" w:type="dxa"/>
                  <w:vAlign w:val="center"/>
                  <w:hideMark/>
                </w:tcPr>
                <w:p w:rsidR="00FA3FD6" w:rsidRPr="002863F8" w:rsidRDefault="00FA3FD6" w:rsidP="002863F8">
                  <w:pPr>
                    <w:widowControl/>
                    <w:autoSpaceDE/>
                    <w:autoSpaceDN/>
                    <w:jc w:val="both"/>
                    <w:rPr>
                      <w:rFonts w:eastAsia="PMingLiU"/>
                      <w:b/>
                      <w:bCs/>
                      <w:sz w:val="18"/>
                      <w:szCs w:val="18"/>
                    </w:rPr>
                  </w:pPr>
                  <w:r>
                    <w:rPr>
                      <w:rFonts w:hint="eastAsia"/>
                      <w:b/>
                      <w:sz w:val="18"/>
                    </w:rPr>
                    <w:t>BO: 볼리비아</w:t>
                  </w:r>
                </w:p>
                <w:p w:rsidR="00FA3FD6" w:rsidRPr="002863F8" w:rsidRDefault="00FA3FD6" w:rsidP="002863F8">
                  <w:pPr>
                    <w:widowControl/>
                    <w:autoSpaceDE/>
                    <w:autoSpaceDN/>
                    <w:jc w:val="both"/>
                    <w:rPr>
                      <w:rFonts w:eastAsia="PMingLiU"/>
                      <w:b/>
                      <w:bCs/>
                      <w:sz w:val="18"/>
                      <w:szCs w:val="18"/>
                    </w:rPr>
                  </w:pPr>
                  <w:r>
                    <w:rPr>
                      <w:rFonts w:hint="eastAsia"/>
                      <w:b/>
                      <w:sz w:val="18"/>
                    </w:rPr>
                    <w:t>CO: 콜롬비아</w:t>
                  </w:r>
                </w:p>
                <w:p w:rsidR="00FA3FD6" w:rsidRPr="002863F8" w:rsidRDefault="00FA3FD6" w:rsidP="002863F8">
                  <w:pPr>
                    <w:widowControl/>
                    <w:autoSpaceDE/>
                    <w:autoSpaceDN/>
                    <w:jc w:val="both"/>
                    <w:rPr>
                      <w:rFonts w:eastAsia="PMingLiU"/>
                      <w:b/>
                      <w:bCs/>
                      <w:sz w:val="18"/>
                      <w:szCs w:val="18"/>
                    </w:rPr>
                  </w:pPr>
                  <w:r>
                    <w:rPr>
                      <w:rFonts w:hint="eastAsia"/>
                      <w:b/>
                      <w:sz w:val="18"/>
                    </w:rPr>
                    <w:t>EC: 에콰도르</w:t>
                  </w:r>
                </w:p>
                <w:p w:rsidR="00FA3FD6" w:rsidRPr="00FA3FD6" w:rsidRDefault="00FA3FD6" w:rsidP="002863F8">
                  <w:pPr>
                    <w:widowControl/>
                    <w:autoSpaceDE/>
                    <w:autoSpaceDN/>
                    <w:jc w:val="both"/>
                    <w:rPr>
                      <w:rFonts w:eastAsia="PMingLiU"/>
                      <w:b/>
                      <w:bCs/>
                      <w:sz w:val="18"/>
                      <w:szCs w:val="18"/>
                    </w:rPr>
                  </w:pPr>
                  <w:r>
                    <w:rPr>
                      <w:rFonts w:hint="eastAsia"/>
                      <w:b/>
                      <w:sz w:val="18"/>
                    </w:rPr>
                    <w:t>PE: 페루</w:t>
                  </w:r>
                </w:p>
              </w:tc>
            </w:tr>
          </w:tbl>
          <w:p w:rsidR="002863F8" w:rsidRDefault="002863F8" w:rsidP="00ED6E6D">
            <w:pPr>
              <w:pStyle w:val="BodyText"/>
              <w:spacing w:after="240"/>
              <w:rPr>
                <w:rFonts w:eastAsia="PMingLiU"/>
                <w:b/>
                <w:bCs/>
                <w:sz w:val="24"/>
                <w:szCs w:val="24"/>
                <w:lang w:bidi="th-TH"/>
              </w:rPr>
            </w:pPr>
          </w:p>
          <w:p w:rsidR="002863F8" w:rsidRDefault="002863F8" w:rsidP="00ED6E6D">
            <w:pPr>
              <w:pStyle w:val="BodyText"/>
              <w:spacing w:after="240"/>
              <w:rPr>
                <w:rFonts w:eastAsia="PMingLiU"/>
                <w:b/>
                <w:bCs/>
                <w:sz w:val="24"/>
                <w:szCs w:val="24"/>
                <w:lang w:bidi="th-TH"/>
              </w:rPr>
            </w:pPr>
          </w:p>
          <w:p w:rsidR="002863F8" w:rsidRDefault="002863F8" w:rsidP="00ED6E6D">
            <w:pPr>
              <w:pStyle w:val="BodyText"/>
              <w:spacing w:after="240"/>
              <w:rPr>
                <w:rFonts w:eastAsia="PMingLiU"/>
                <w:b/>
                <w:bCs/>
                <w:sz w:val="24"/>
                <w:szCs w:val="24"/>
                <w:lang w:bidi="th-TH"/>
              </w:rPr>
            </w:pPr>
          </w:p>
          <w:p w:rsidR="00FA3FD6" w:rsidRDefault="00FA3FD6" w:rsidP="00ED6E6D">
            <w:pPr>
              <w:pStyle w:val="BodyText"/>
              <w:spacing w:after="240"/>
            </w:pPr>
            <w:r>
              <w:rPr>
                <w:rFonts w:hint="eastAsia"/>
                <w:b/>
                <w:sz w:val="24"/>
              </w:rPr>
              <w:t>예시: NSOC00001-10BO</w:t>
            </w:r>
          </w:p>
        </w:tc>
      </w:tr>
    </w:tbl>
    <w:p w:rsidR="00ED6E6D" w:rsidRDefault="00ED6E6D" w:rsidP="00ED6E6D">
      <w:pPr>
        <w:pStyle w:val="BodyText"/>
        <w:spacing w:after="240"/>
        <w:rPr>
          <w:lang w:val="es-ES"/>
        </w:rPr>
      </w:pPr>
    </w:p>
    <w:p w:rsidR="002863F8" w:rsidRPr="002863F8" w:rsidRDefault="002863F8">
      <w:pPr>
        <w:rPr>
          <w:color w:val="05070B"/>
          <w:szCs w:val="21"/>
        </w:rPr>
      </w:pPr>
      <w:r>
        <w:rPr>
          <w:rFonts w:hint="eastAsia"/>
        </w:rPr>
        <w:br w:type="page"/>
      </w:r>
    </w:p>
    <w:p w:rsidR="002863F8" w:rsidRDefault="00EB4EB4" w:rsidP="002863F8">
      <w:pPr>
        <w:jc w:val="center"/>
        <w:rPr>
          <w:b/>
          <w:bCs/>
          <w:color w:val="05070B"/>
          <w:szCs w:val="21"/>
        </w:rPr>
      </w:pPr>
      <w:r>
        <w:rPr>
          <w:rFonts w:hint="eastAsia"/>
          <w:b/>
          <w:color w:val="05070B"/>
          <w:u w:val="thick" w:color="202328"/>
        </w:rPr>
        <w:lastRenderedPageBreak/>
        <w:t>별표 3</w:t>
      </w:r>
    </w:p>
    <w:p w:rsidR="00ED6E6D" w:rsidRPr="002863F8" w:rsidRDefault="00EB4EB4" w:rsidP="002863F8">
      <w:pPr>
        <w:spacing w:after="240"/>
        <w:jc w:val="center"/>
        <w:rPr>
          <w:b/>
          <w:bCs/>
          <w:szCs w:val="21"/>
        </w:rPr>
      </w:pPr>
      <w:r>
        <w:rPr>
          <w:rFonts w:hint="eastAsia"/>
          <w:b/>
          <w:color w:val="05070B"/>
        </w:rPr>
        <w:t>서식 FNSOC-003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5322"/>
        <w:gridCol w:w="1790"/>
      </w:tblGrid>
      <w:tr w:rsidR="002863F8" w:rsidTr="00D95AF8">
        <w:tc>
          <w:tcPr>
            <w:tcW w:w="2016" w:type="dxa"/>
          </w:tcPr>
          <w:p w:rsidR="002863F8" w:rsidRDefault="002863F8" w:rsidP="00D95AF8">
            <w:pPr>
              <w:pStyle w:val="BodyText"/>
              <w:rPr>
                <w:sz w:val="20"/>
              </w:rPr>
            </w:pPr>
            <w:r>
              <w:rPr>
                <w:rFonts w:hint="eastAsia"/>
                <w:noProof/>
                <w:sz w:val="20"/>
              </w:rPr>
              <w:drawing>
                <wp:inline distT="0" distB="0" distL="0" distR="0" wp14:anchorId="4D43BE59" wp14:editId="3AEA2DC8">
                  <wp:extent cx="1136904" cy="591312"/>
                  <wp:effectExtent l="0" t="0" r="635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2863F8" w:rsidRPr="001B3D53" w:rsidRDefault="002863F8" w:rsidP="00D95AF8">
            <w:pPr>
              <w:jc w:val="center"/>
              <w:rPr>
                <w:color w:val="1E2124"/>
                <w:sz w:val="13"/>
              </w:rPr>
            </w:pPr>
            <w:r>
              <w:rPr>
                <w:rFonts w:hint="eastAsia"/>
                <w:color w:val="1E2124"/>
                <w:sz w:val="13"/>
              </w:rPr>
              <w:t>안데스 공동체</w:t>
            </w:r>
          </w:p>
          <w:p w:rsidR="002863F8" w:rsidRDefault="002863F8" w:rsidP="00D95AF8">
            <w:pPr>
              <w:pStyle w:val="BodyText"/>
              <w:spacing w:after="240"/>
              <w:jc w:val="center"/>
            </w:pPr>
            <w:r>
              <w:rPr>
                <w:rFonts w:hint="eastAsia"/>
                <w:color w:val="95999B"/>
                <w:sz w:val="13"/>
              </w:rPr>
              <w:t>사무국</w:t>
            </w:r>
          </w:p>
        </w:tc>
        <w:tc>
          <w:tcPr>
            <w:tcW w:w="5322" w:type="dxa"/>
            <w:tcBorders>
              <w:right w:val="single" w:sz="4" w:space="0" w:color="auto"/>
            </w:tcBorders>
          </w:tcPr>
          <w:p w:rsidR="002863F8" w:rsidRDefault="002863F8" w:rsidP="00D95AF8">
            <w:pPr>
              <w:pStyle w:val="BodyText"/>
              <w:spacing w:after="240"/>
              <w:rPr>
                <w:lang w:val="es-ES"/>
              </w:rPr>
            </w:pPr>
          </w:p>
        </w:tc>
        <w:tc>
          <w:tcPr>
            <w:tcW w:w="1790" w:type="dxa"/>
            <w:tcBorders>
              <w:top w:val="single" w:sz="4" w:space="0" w:color="auto"/>
              <w:left w:val="single" w:sz="4" w:space="0" w:color="auto"/>
              <w:bottom w:val="single" w:sz="4" w:space="0" w:color="auto"/>
              <w:right w:val="single" w:sz="4" w:space="0" w:color="auto"/>
            </w:tcBorders>
          </w:tcPr>
          <w:p w:rsidR="002863F8" w:rsidRPr="001E0343" w:rsidRDefault="002863F8" w:rsidP="00D95AF8">
            <w:pPr>
              <w:rPr>
                <w:b/>
                <w:bCs/>
              </w:rPr>
            </w:pPr>
            <w:r>
              <w:rPr>
                <w:rFonts w:hint="eastAsia"/>
                <w:b/>
              </w:rPr>
              <w:t>보건당국 로고</w:t>
            </w:r>
          </w:p>
        </w:tc>
      </w:tr>
    </w:tbl>
    <w:p w:rsidR="00ED6E6D" w:rsidRPr="002863F8" w:rsidRDefault="00EB4EB4" w:rsidP="002863F8">
      <w:pPr>
        <w:spacing w:after="240"/>
        <w:jc w:val="right"/>
        <w:rPr>
          <w:b/>
          <w:bCs/>
          <w:szCs w:val="21"/>
        </w:rPr>
      </w:pPr>
      <w:r>
        <w:rPr>
          <w:rFonts w:hint="eastAsia"/>
          <w:b/>
          <w:color w:val="07090E"/>
        </w:rPr>
        <w:t>문서번호:</w:t>
      </w:r>
    </w:p>
    <w:p w:rsidR="00ED6E6D" w:rsidRPr="002863F8" w:rsidRDefault="00EB4EB4" w:rsidP="002863F8">
      <w:pPr>
        <w:spacing w:after="240"/>
        <w:jc w:val="center"/>
        <w:rPr>
          <w:b/>
          <w:bCs/>
          <w:szCs w:val="21"/>
        </w:rPr>
      </w:pPr>
      <w:r>
        <w:rPr>
          <w:rFonts w:hint="eastAsia"/>
          <w:b/>
          <w:color w:val="06070B"/>
        </w:rPr>
        <w:t>화장품 품목신고 식별 코드 인정 증명서</w:t>
      </w:r>
    </w:p>
    <w:p w:rsidR="002863F8" w:rsidRDefault="00EB4EB4" w:rsidP="002863F8">
      <w:pPr>
        <w:spacing w:after="240"/>
        <w:jc w:val="both"/>
      </w:pPr>
      <w:r>
        <w:rPr>
          <w:rFonts w:hint="eastAsia"/>
          <w:color w:val="1E2022"/>
        </w:rPr>
        <w:t>(해당 관할 당국명)(은)는 안데스 공동체 위원회의 「결정 제833호」 및 이를 보완하는 공동체 규정에 따라 유통·판매, 감시 및 관리를 목적으로 다음 화장품에 대한 품목신고 식별 코드 _________________________을(를) 인정합니다.</w:t>
      </w:r>
    </w:p>
    <w:tbl>
      <w:tblPr>
        <w:tblStyle w:val="TableGrid"/>
        <w:tblW w:w="0" w:type="auto"/>
        <w:tblInd w:w="426" w:type="dxa"/>
        <w:tblLook w:val="04A0" w:firstRow="1" w:lastRow="0" w:firstColumn="1" w:lastColumn="0" w:noHBand="0" w:noVBand="1"/>
      </w:tblPr>
      <w:tblGrid>
        <w:gridCol w:w="4435"/>
        <w:gridCol w:w="4426"/>
      </w:tblGrid>
      <w:tr w:rsidR="002863F8" w:rsidRPr="00FA3FD6" w:rsidTr="00D95AF8">
        <w:tc>
          <w:tcPr>
            <w:tcW w:w="4435" w:type="dxa"/>
          </w:tcPr>
          <w:p w:rsidR="002863F8" w:rsidRPr="00FA3FD6" w:rsidRDefault="002863F8" w:rsidP="00D95AF8">
            <w:pPr>
              <w:spacing w:after="240"/>
              <w:rPr>
                <w:b/>
                <w:bCs/>
                <w:szCs w:val="21"/>
              </w:rPr>
            </w:pPr>
            <w:r>
              <w:rPr>
                <w:rFonts w:hint="eastAsia"/>
                <w:b/>
                <w:color w:val="090D11"/>
              </w:rPr>
              <w:t>제품명:</w:t>
            </w:r>
          </w:p>
        </w:tc>
        <w:tc>
          <w:tcPr>
            <w:tcW w:w="4426" w:type="dxa"/>
          </w:tcPr>
          <w:p w:rsidR="002863F8" w:rsidRPr="00FA3FD6" w:rsidRDefault="002863F8" w:rsidP="00D95AF8">
            <w:pPr>
              <w:spacing w:after="240"/>
              <w:rPr>
                <w:b/>
                <w:bCs/>
                <w:szCs w:val="21"/>
                <w:lang w:val="es-ES"/>
              </w:rPr>
            </w:pPr>
          </w:p>
        </w:tc>
      </w:tr>
      <w:tr w:rsidR="002863F8" w:rsidRPr="00FA3FD6" w:rsidTr="00D95AF8">
        <w:tc>
          <w:tcPr>
            <w:tcW w:w="4435" w:type="dxa"/>
          </w:tcPr>
          <w:p w:rsidR="002863F8" w:rsidRPr="00FA3FD6" w:rsidRDefault="002863F8" w:rsidP="00D95AF8">
            <w:pPr>
              <w:spacing w:after="240"/>
              <w:rPr>
                <w:b/>
                <w:bCs/>
                <w:szCs w:val="21"/>
              </w:rPr>
            </w:pPr>
            <w:r>
              <w:rPr>
                <w:rFonts w:hint="eastAsia"/>
                <w:b/>
                <w:color w:val="0B0F12"/>
              </w:rPr>
              <w:t>상표:</w:t>
            </w:r>
          </w:p>
        </w:tc>
        <w:tc>
          <w:tcPr>
            <w:tcW w:w="4426" w:type="dxa"/>
          </w:tcPr>
          <w:p w:rsidR="002863F8" w:rsidRPr="00FA3FD6" w:rsidRDefault="002863F8" w:rsidP="00D95AF8">
            <w:pPr>
              <w:spacing w:after="240"/>
              <w:rPr>
                <w:b/>
                <w:bCs/>
                <w:szCs w:val="21"/>
                <w:lang w:val="es-ES"/>
              </w:rPr>
            </w:pPr>
          </w:p>
        </w:tc>
      </w:tr>
      <w:tr w:rsidR="002863F8" w:rsidRPr="00FA3FD6" w:rsidTr="00D95AF8">
        <w:tc>
          <w:tcPr>
            <w:tcW w:w="4435" w:type="dxa"/>
          </w:tcPr>
          <w:p w:rsidR="002863F8" w:rsidRPr="00FA3FD6" w:rsidRDefault="002863F8" w:rsidP="00D95AF8">
            <w:pPr>
              <w:spacing w:after="240"/>
              <w:rPr>
                <w:b/>
                <w:bCs/>
                <w:color w:val="0D1112"/>
                <w:szCs w:val="21"/>
              </w:rPr>
            </w:pPr>
            <w:r>
              <w:rPr>
                <w:rFonts w:hint="eastAsia"/>
                <w:b/>
                <w:color w:val="0D1112"/>
              </w:rPr>
              <w:t>화장품군:</w:t>
            </w:r>
          </w:p>
        </w:tc>
        <w:tc>
          <w:tcPr>
            <w:tcW w:w="4426" w:type="dxa"/>
          </w:tcPr>
          <w:p w:rsidR="002863F8" w:rsidRPr="00FA3FD6" w:rsidRDefault="002863F8" w:rsidP="00D95AF8">
            <w:pPr>
              <w:spacing w:after="240"/>
              <w:rPr>
                <w:b/>
                <w:bCs/>
                <w:color w:val="05060A"/>
                <w:szCs w:val="21"/>
              </w:rPr>
            </w:pPr>
            <w:r>
              <w:rPr>
                <w:rFonts w:hint="eastAsia"/>
                <w:b/>
                <w:color w:val="05060A"/>
              </w:rPr>
              <w:t xml:space="preserve">화장품 제형: </w:t>
            </w:r>
          </w:p>
        </w:tc>
      </w:tr>
      <w:tr w:rsidR="002863F8" w:rsidRPr="00FA3FD6" w:rsidTr="00D95AF8">
        <w:tc>
          <w:tcPr>
            <w:tcW w:w="8861" w:type="dxa"/>
            <w:gridSpan w:val="2"/>
          </w:tcPr>
          <w:p w:rsidR="002863F8" w:rsidRPr="00FA3FD6" w:rsidRDefault="002863F8" w:rsidP="00D95AF8">
            <w:pPr>
              <w:spacing w:after="240"/>
              <w:rPr>
                <w:b/>
                <w:bCs/>
                <w:szCs w:val="21"/>
              </w:rPr>
            </w:pPr>
            <w:r>
              <w:rPr>
                <w:rFonts w:hint="eastAsia"/>
                <w:b/>
                <w:color w:val="080B12"/>
              </w:rPr>
              <w:t>품목신고인 성명(상호):</w:t>
            </w:r>
          </w:p>
        </w:tc>
      </w:tr>
      <w:tr w:rsidR="002863F8" w:rsidRPr="00FA3FD6" w:rsidTr="00D95AF8">
        <w:tc>
          <w:tcPr>
            <w:tcW w:w="4435" w:type="dxa"/>
          </w:tcPr>
          <w:p w:rsidR="002863F8" w:rsidRPr="00FA3FD6" w:rsidRDefault="002863F8" w:rsidP="00D95AF8">
            <w:pPr>
              <w:spacing w:after="240"/>
              <w:rPr>
                <w:b/>
                <w:bCs/>
                <w:color w:val="070A11"/>
                <w:szCs w:val="21"/>
              </w:rPr>
            </w:pPr>
            <w:r>
              <w:rPr>
                <w:rFonts w:hint="eastAsia"/>
                <w:b/>
              </w:rPr>
              <w:t>신고 회원국 내 법적 주소지:</w:t>
            </w:r>
          </w:p>
        </w:tc>
        <w:tc>
          <w:tcPr>
            <w:tcW w:w="4426" w:type="dxa"/>
          </w:tcPr>
          <w:p w:rsidR="002863F8" w:rsidRPr="00FA3FD6" w:rsidRDefault="002863F8" w:rsidP="00D95AF8">
            <w:pPr>
              <w:spacing w:after="240"/>
              <w:rPr>
                <w:b/>
                <w:bCs/>
                <w:szCs w:val="21"/>
              </w:rPr>
            </w:pPr>
            <w:r>
              <w:rPr>
                <w:rFonts w:hint="eastAsia"/>
                <w:b/>
                <w:color w:val="16171B"/>
              </w:rPr>
              <w:t>국가:</w:t>
            </w:r>
          </w:p>
        </w:tc>
      </w:tr>
      <w:tr w:rsidR="002863F8" w:rsidRPr="00FA3FD6" w:rsidTr="00D95AF8">
        <w:tc>
          <w:tcPr>
            <w:tcW w:w="8861" w:type="dxa"/>
            <w:gridSpan w:val="2"/>
          </w:tcPr>
          <w:p w:rsidR="002863F8" w:rsidRPr="002863F8" w:rsidRDefault="002863F8" w:rsidP="002863F8">
            <w:pPr>
              <w:tabs>
                <w:tab w:val="left" w:pos="7053"/>
              </w:tabs>
              <w:spacing w:after="240"/>
              <w:rPr>
                <w:b/>
                <w:bCs/>
                <w:szCs w:val="21"/>
              </w:rPr>
            </w:pPr>
            <w:r>
              <w:rPr>
                <w:rFonts w:hint="eastAsia"/>
                <w:b/>
                <w:color w:val="090B10"/>
              </w:rPr>
              <w:t>제조업자 성명(상호):</w:t>
            </w:r>
          </w:p>
        </w:tc>
      </w:tr>
      <w:tr w:rsidR="002863F8" w:rsidRPr="00FA3FD6" w:rsidTr="00D95AF8">
        <w:tc>
          <w:tcPr>
            <w:tcW w:w="8861" w:type="dxa"/>
            <w:gridSpan w:val="2"/>
          </w:tcPr>
          <w:p w:rsidR="002863F8" w:rsidRPr="002863F8" w:rsidRDefault="002863F8" w:rsidP="002863F8">
            <w:pPr>
              <w:spacing w:after="240"/>
              <w:rPr>
                <w:b/>
                <w:bCs/>
                <w:szCs w:val="21"/>
              </w:rPr>
            </w:pPr>
            <w:r>
              <w:rPr>
                <w:rFonts w:hint="eastAsia"/>
                <w:b/>
                <w:color w:val="0D1114"/>
              </w:rPr>
              <w:t>주소:</w:t>
            </w:r>
          </w:p>
        </w:tc>
      </w:tr>
      <w:tr w:rsidR="002863F8" w:rsidRPr="00FA3FD6" w:rsidTr="00D95AF8">
        <w:tc>
          <w:tcPr>
            <w:tcW w:w="8861" w:type="dxa"/>
            <w:gridSpan w:val="2"/>
          </w:tcPr>
          <w:p w:rsidR="002863F8" w:rsidRPr="002863F8" w:rsidRDefault="002863F8" w:rsidP="002863F8">
            <w:pPr>
              <w:spacing w:after="240"/>
              <w:rPr>
                <w:b/>
                <w:bCs/>
                <w:color w:val="07090E"/>
                <w:szCs w:val="21"/>
              </w:rPr>
            </w:pPr>
            <w:r>
              <w:rPr>
                <w:rFonts w:hint="eastAsia"/>
                <w:b/>
                <w:color w:val="07090E"/>
              </w:rPr>
              <w:t xml:space="preserve">품목신고 식별 코드 발급국: </w:t>
            </w:r>
          </w:p>
        </w:tc>
      </w:tr>
      <w:tr w:rsidR="002863F8" w:rsidRPr="00FA3FD6" w:rsidTr="00D95AF8">
        <w:tc>
          <w:tcPr>
            <w:tcW w:w="8861" w:type="dxa"/>
            <w:gridSpan w:val="2"/>
          </w:tcPr>
          <w:p w:rsidR="002863F8" w:rsidRPr="002863F8" w:rsidRDefault="002863F8" w:rsidP="002863F8">
            <w:pPr>
              <w:spacing w:after="240"/>
              <w:rPr>
                <w:b/>
                <w:bCs/>
                <w:szCs w:val="21"/>
              </w:rPr>
            </w:pPr>
            <w:r>
              <w:rPr>
                <w:rFonts w:hint="eastAsia"/>
                <w:b/>
                <w:color w:val="090E10"/>
              </w:rPr>
              <w:t>품목신고 유효기간:</w:t>
            </w:r>
          </w:p>
        </w:tc>
      </w:tr>
      <w:tr w:rsidR="002863F8" w:rsidRPr="00FA3FD6" w:rsidTr="00D95AF8">
        <w:tc>
          <w:tcPr>
            <w:tcW w:w="8861" w:type="dxa"/>
            <w:gridSpan w:val="2"/>
          </w:tcPr>
          <w:p w:rsidR="002863F8" w:rsidRDefault="002863F8" w:rsidP="002863F8">
            <w:pPr>
              <w:spacing w:after="240"/>
              <w:rPr>
                <w:szCs w:val="21"/>
              </w:rPr>
            </w:pPr>
            <w:r>
              <w:rPr>
                <w:rFonts w:hint="eastAsia"/>
                <w:b/>
                <w:color w:val="06090D"/>
              </w:rPr>
              <w:t>부여된 접수번호/등록번호:</w:t>
            </w:r>
          </w:p>
        </w:tc>
      </w:tr>
    </w:tbl>
    <w:p w:rsidR="00ED6E6D" w:rsidRDefault="00EB4EB4" w:rsidP="002863F8">
      <w:pPr>
        <w:pStyle w:val="BodyText"/>
        <w:spacing w:before="240" w:after="240"/>
        <w:jc w:val="both"/>
      </w:pPr>
      <w:r>
        <w:rPr>
          <w:rFonts w:hint="eastAsia"/>
          <w:color w:val="1D2021"/>
        </w:rPr>
        <w:t>(해당 보건당국명)(은)는 품목신고인이, 신고된 제품이 안데스 공동체 위원회의 「결정 제833호」 및 이를 보완하는 공동체 규정에 따른 모든 요건을 충족하며, 당국에 제공된 모든 정보가 진실하고 정확하며, 해당 제품의 유통·판매는 품목신고인이 인정을 신청한 날 이후에 이루어지고 해당 제품에 대하여 정해진 위생 및 품질 규격을 엄격히 충족하여야 하며, 해당 공동체 규정에 따라 관련 보건당국의 사후 관리 및 감시를 받을 것을 엄숙히 선서하였음을 확인합니다. 따라서 품목신고인은 제공된 정보와 당국의 조치 결과 간에 발생하는 모든 불일치에 대하여 책임을 집니다.</w:t>
      </w:r>
    </w:p>
    <w:p w:rsidR="002863F8" w:rsidRPr="00E2753E" w:rsidRDefault="002863F8" w:rsidP="002863F8">
      <w:pPr>
        <w:pStyle w:val="BodyText"/>
        <w:pBdr>
          <w:bottom w:val="single" w:sz="4" w:space="1" w:color="auto"/>
        </w:pBdr>
        <w:ind w:left="1701" w:right="1701"/>
        <w:rPr>
          <w:lang w:val="es-ES"/>
        </w:rPr>
      </w:pPr>
    </w:p>
    <w:p w:rsidR="002863F8" w:rsidRPr="00FA3FD6" w:rsidRDefault="002863F8" w:rsidP="002863F8">
      <w:pPr>
        <w:spacing w:after="240"/>
        <w:jc w:val="center"/>
        <w:rPr>
          <w:b/>
          <w:bCs/>
          <w:szCs w:val="21"/>
        </w:rPr>
      </w:pPr>
      <w:r>
        <w:rPr>
          <w:rFonts w:hint="eastAsia"/>
          <w:b/>
          <w:color w:val="05050A"/>
        </w:rPr>
        <w:t>보건당국 서명</w:t>
      </w:r>
    </w:p>
    <w:p w:rsidR="00ED6E6D" w:rsidRDefault="00EB4EB4" w:rsidP="002863F8">
      <w:pPr>
        <w:pStyle w:val="BodyText"/>
        <w:jc w:val="both"/>
      </w:pPr>
      <w:r>
        <w:rPr>
          <w:rFonts w:hint="eastAsia"/>
          <w:color w:val="1E2021"/>
        </w:rPr>
        <w:t>장소 및 일자:</w:t>
      </w:r>
    </w:p>
    <w:p w:rsidR="002863F8" w:rsidRDefault="002863F8">
      <w:pPr>
        <w:rPr>
          <w:szCs w:val="21"/>
        </w:rPr>
      </w:pPr>
      <w:r>
        <w:rPr>
          <w:rFonts w:hint="eastAsia"/>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5322"/>
        <w:gridCol w:w="1790"/>
      </w:tblGrid>
      <w:tr w:rsidR="002863F8" w:rsidTr="00D95AF8">
        <w:tc>
          <w:tcPr>
            <w:tcW w:w="2016" w:type="dxa"/>
          </w:tcPr>
          <w:p w:rsidR="002863F8" w:rsidRDefault="002863F8" w:rsidP="00D95AF8">
            <w:pPr>
              <w:pStyle w:val="BodyText"/>
              <w:rPr>
                <w:sz w:val="20"/>
              </w:rPr>
            </w:pPr>
            <w:r>
              <w:rPr>
                <w:rFonts w:hint="eastAsia"/>
                <w:noProof/>
                <w:sz w:val="20"/>
              </w:rPr>
              <w:lastRenderedPageBreak/>
              <w:drawing>
                <wp:inline distT="0" distB="0" distL="0" distR="0" wp14:anchorId="58278AC9" wp14:editId="0004164B">
                  <wp:extent cx="1136904" cy="591312"/>
                  <wp:effectExtent l="0" t="0" r="635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2863F8" w:rsidRPr="001B3D53" w:rsidRDefault="002863F8" w:rsidP="00D95AF8">
            <w:pPr>
              <w:jc w:val="center"/>
              <w:rPr>
                <w:color w:val="1E2124"/>
                <w:sz w:val="13"/>
              </w:rPr>
            </w:pPr>
            <w:r>
              <w:rPr>
                <w:rFonts w:hint="eastAsia"/>
                <w:color w:val="1E2124"/>
                <w:sz w:val="13"/>
              </w:rPr>
              <w:t>안데스 공동체</w:t>
            </w:r>
          </w:p>
          <w:p w:rsidR="002863F8" w:rsidRDefault="002863F8" w:rsidP="00D95AF8">
            <w:pPr>
              <w:pStyle w:val="BodyText"/>
              <w:spacing w:after="240"/>
              <w:jc w:val="center"/>
            </w:pPr>
            <w:r>
              <w:rPr>
                <w:rFonts w:hint="eastAsia"/>
                <w:color w:val="95999B"/>
                <w:sz w:val="13"/>
              </w:rPr>
              <w:t>사무국</w:t>
            </w:r>
          </w:p>
        </w:tc>
        <w:tc>
          <w:tcPr>
            <w:tcW w:w="5322" w:type="dxa"/>
            <w:tcBorders>
              <w:right w:val="single" w:sz="4" w:space="0" w:color="auto"/>
            </w:tcBorders>
          </w:tcPr>
          <w:p w:rsidR="002863F8" w:rsidRPr="002863F8" w:rsidRDefault="002863F8" w:rsidP="002863F8">
            <w:pPr>
              <w:jc w:val="center"/>
              <w:rPr>
                <w:b/>
                <w:bCs/>
                <w:color w:val="05070B"/>
                <w:szCs w:val="21"/>
                <w:u w:val="single"/>
              </w:rPr>
            </w:pPr>
            <w:r>
              <w:rPr>
                <w:rFonts w:hint="eastAsia"/>
                <w:b/>
                <w:color w:val="05070B"/>
                <w:u w:val="single"/>
              </w:rPr>
              <w:t xml:space="preserve">별표 4 </w:t>
            </w:r>
          </w:p>
          <w:p w:rsidR="002863F8" w:rsidRPr="002863F8" w:rsidRDefault="002863F8" w:rsidP="002863F8">
            <w:pPr>
              <w:jc w:val="center"/>
              <w:rPr>
                <w:b/>
                <w:bCs/>
                <w:szCs w:val="21"/>
                <w:u w:val="single"/>
              </w:rPr>
            </w:pPr>
            <w:r>
              <w:rPr>
                <w:rFonts w:hint="eastAsia"/>
                <w:b/>
                <w:color w:val="05070B"/>
                <w:u w:val="single"/>
              </w:rPr>
              <w:t>제A부</w:t>
            </w:r>
          </w:p>
          <w:p w:rsidR="002863F8" w:rsidRPr="002863F8" w:rsidRDefault="002863F8" w:rsidP="002863F8">
            <w:pPr>
              <w:pStyle w:val="BodyText"/>
              <w:spacing w:after="240"/>
              <w:jc w:val="center"/>
              <w:rPr>
                <w:b/>
                <w:bCs/>
              </w:rPr>
            </w:pPr>
            <w:r>
              <w:rPr>
                <w:rFonts w:hint="eastAsia"/>
                <w:b/>
                <w:color w:val="05070B"/>
                <w:u w:val="single"/>
              </w:rPr>
              <w:t>서식 FNSOC-004</w:t>
            </w:r>
          </w:p>
        </w:tc>
        <w:tc>
          <w:tcPr>
            <w:tcW w:w="1790" w:type="dxa"/>
            <w:tcBorders>
              <w:top w:val="single" w:sz="4" w:space="0" w:color="auto"/>
              <w:left w:val="single" w:sz="4" w:space="0" w:color="auto"/>
              <w:bottom w:val="single" w:sz="4" w:space="0" w:color="auto"/>
              <w:right w:val="single" w:sz="4" w:space="0" w:color="auto"/>
            </w:tcBorders>
          </w:tcPr>
          <w:p w:rsidR="002863F8" w:rsidRPr="001E0343" w:rsidRDefault="002863F8" w:rsidP="00D95AF8">
            <w:pPr>
              <w:rPr>
                <w:b/>
                <w:bCs/>
              </w:rPr>
            </w:pPr>
            <w:r>
              <w:rPr>
                <w:rFonts w:hint="eastAsia"/>
                <w:b/>
              </w:rPr>
              <w:t>보건당국 로고</w:t>
            </w:r>
          </w:p>
        </w:tc>
      </w:tr>
    </w:tbl>
    <w:p w:rsidR="00ED6E6D" w:rsidRDefault="00ED6E6D" w:rsidP="00ED6E6D">
      <w:pPr>
        <w:pStyle w:val="BodyText"/>
        <w:spacing w:after="240"/>
        <w:rPr>
          <w:lang w:val="es-ES"/>
        </w:rPr>
      </w:pPr>
    </w:p>
    <w:p w:rsidR="00ED6E6D" w:rsidRPr="002863F8" w:rsidRDefault="00EB4EB4" w:rsidP="002863F8">
      <w:pPr>
        <w:pStyle w:val="Heading1"/>
        <w:spacing w:after="240"/>
        <w:ind w:left="0" w:firstLine="0"/>
        <w:jc w:val="center"/>
        <w:rPr>
          <w:rFonts w:ascii="Arial" w:hAnsi="Arial" w:cs="Arial"/>
          <w:b/>
          <w:bCs/>
          <w:sz w:val="21"/>
          <w:szCs w:val="21"/>
        </w:rPr>
      </w:pPr>
      <w:r>
        <w:rPr>
          <w:rFonts w:ascii="Arial" w:hAnsi="Arial" w:hint="eastAsia"/>
          <w:b/>
          <w:color w:val="05050A"/>
          <w:sz w:val="21"/>
        </w:rPr>
        <w:t>병행수입업자의</w:t>
      </w:r>
      <w:r>
        <w:rPr>
          <w:rFonts w:ascii="Arial" w:hAnsi="Arial" w:hint="eastAsia"/>
          <w:b/>
          <w:color w:val="05050A"/>
          <w:sz w:val="21"/>
        </w:rPr>
        <w:t xml:space="preserve"> </w:t>
      </w:r>
      <w:r>
        <w:rPr>
          <w:rFonts w:ascii="Arial" w:hAnsi="Arial" w:hint="eastAsia"/>
          <w:b/>
          <w:color w:val="05050A"/>
          <w:sz w:val="21"/>
        </w:rPr>
        <w:t>화장품</w:t>
      </w:r>
      <w:r>
        <w:rPr>
          <w:rFonts w:ascii="Arial" w:hAnsi="Arial" w:hint="eastAsia"/>
          <w:b/>
          <w:color w:val="05050A"/>
          <w:sz w:val="21"/>
        </w:rPr>
        <w:t xml:space="preserve"> </w:t>
      </w:r>
      <w:r>
        <w:rPr>
          <w:rFonts w:ascii="Arial" w:hAnsi="Arial" w:hint="eastAsia"/>
          <w:b/>
          <w:color w:val="05050A"/>
          <w:sz w:val="21"/>
        </w:rPr>
        <w:t>유통·판매</w:t>
      </w:r>
    </w:p>
    <w:tbl>
      <w:tblPr>
        <w:tblStyle w:val="TableGrid"/>
        <w:tblW w:w="5000" w:type="pct"/>
        <w:tblBorders>
          <w:insideV w:val="none" w:sz="0" w:space="0" w:color="auto"/>
        </w:tblBorders>
        <w:tblLook w:val="04A0" w:firstRow="1" w:lastRow="0" w:firstColumn="1" w:lastColumn="0" w:noHBand="0" w:noVBand="1"/>
      </w:tblPr>
      <w:tblGrid>
        <w:gridCol w:w="514"/>
        <w:gridCol w:w="8773"/>
      </w:tblGrid>
      <w:tr w:rsidR="002863F8" w:rsidRPr="002863F8" w:rsidTr="002863F8">
        <w:tc>
          <w:tcPr>
            <w:tcW w:w="277" w:type="pct"/>
            <w:hideMark/>
          </w:tcPr>
          <w:p w:rsidR="002863F8" w:rsidRPr="002863F8" w:rsidRDefault="002863F8" w:rsidP="002863F8">
            <w:pPr>
              <w:widowControl/>
              <w:autoSpaceDE/>
              <w:autoSpaceDN/>
              <w:spacing w:before="60" w:after="60"/>
              <w:jc w:val="center"/>
              <w:rPr>
                <w:rFonts w:eastAsia="PMingLiU"/>
                <w:szCs w:val="21"/>
              </w:rPr>
            </w:pPr>
            <w:r>
              <w:rPr>
                <w:rFonts w:hint="eastAsia"/>
              </w:rPr>
              <w:t>□</w:t>
            </w:r>
          </w:p>
        </w:tc>
        <w:tc>
          <w:tcPr>
            <w:tcW w:w="4723" w:type="pct"/>
            <w:hideMark/>
          </w:tcPr>
          <w:p w:rsidR="002863F8" w:rsidRPr="002863F8" w:rsidRDefault="002863F8" w:rsidP="002863F8">
            <w:pPr>
              <w:widowControl/>
              <w:autoSpaceDE/>
              <w:autoSpaceDN/>
              <w:spacing w:before="60" w:after="60"/>
              <w:rPr>
                <w:rFonts w:eastAsia="PMingLiU"/>
                <w:szCs w:val="21"/>
              </w:rPr>
            </w:pPr>
            <w:r>
              <w:rPr>
                <w:rFonts w:hint="eastAsia"/>
                <w:b/>
              </w:rPr>
              <w:t>기존 품목신고 코드 적용 신청</w:t>
            </w:r>
          </w:p>
        </w:tc>
      </w:tr>
      <w:tr w:rsidR="002863F8" w:rsidRPr="002863F8" w:rsidTr="002863F8">
        <w:tc>
          <w:tcPr>
            <w:tcW w:w="277" w:type="pct"/>
            <w:hideMark/>
          </w:tcPr>
          <w:p w:rsidR="002863F8" w:rsidRPr="002863F8" w:rsidRDefault="002863F8" w:rsidP="002863F8">
            <w:pPr>
              <w:widowControl/>
              <w:autoSpaceDE/>
              <w:autoSpaceDN/>
              <w:spacing w:before="60" w:after="60"/>
              <w:jc w:val="center"/>
              <w:rPr>
                <w:rFonts w:eastAsia="PMingLiU"/>
                <w:szCs w:val="21"/>
              </w:rPr>
            </w:pPr>
            <w:r>
              <w:rPr>
                <w:rFonts w:hint="eastAsia"/>
              </w:rPr>
              <w:t>□</w:t>
            </w:r>
          </w:p>
        </w:tc>
        <w:tc>
          <w:tcPr>
            <w:tcW w:w="4723" w:type="pct"/>
            <w:hideMark/>
          </w:tcPr>
          <w:p w:rsidR="002863F8" w:rsidRPr="002863F8" w:rsidRDefault="002863F8" w:rsidP="002863F8">
            <w:pPr>
              <w:widowControl/>
              <w:autoSpaceDE/>
              <w:autoSpaceDN/>
              <w:spacing w:before="60" w:after="60"/>
              <w:rPr>
                <w:rFonts w:eastAsia="PMingLiU"/>
                <w:szCs w:val="21"/>
              </w:rPr>
            </w:pPr>
            <w:r>
              <w:rPr>
                <w:rFonts w:hint="eastAsia"/>
                <w:b/>
              </w:rPr>
              <w:t>해당 정보 변경 신청</w:t>
            </w:r>
          </w:p>
        </w:tc>
      </w:tr>
    </w:tbl>
    <w:p w:rsidR="002863F8" w:rsidRDefault="002863F8"/>
    <w:tbl>
      <w:tblPr>
        <w:tblStyle w:val="TableGrid"/>
        <w:tblW w:w="5000" w:type="pct"/>
        <w:tblLook w:val="04A0" w:firstRow="1" w:lastRow="0" w:firstColumn="1" w:lastColumn="0" w:noHBand="0" w:noVBand="1"/>
      </w:tblPr>
      <w:tblGrid>
        <w:gridCol w:w="473"/>
        <w:gridCol w:w="4406"/>
        <w:gridCol w:w="6"/>
        <w:gridCol w:w="46"/>
        <w:gridCol w:w="4356"/>
      </w:tblGrid>
      <w:tr w:rsidR="002863F8" w:rsidRPr="001E0343" w:rsidTr="002863F8">
        <w:tc>
          <w:tcPr>
            <w:tcW w:w="255" w:type="pct"/>
            <w:tcBorders>
              <w:right w:val="nil"/>
            </w:tcBorders>
            <w:hideMark/>
          </w:tcPr>
          <w:p w:rsidR="002863F8" w:rsidRPr="001E0343" w:rsidRDefault="002863F8" w:rsidP="002863F8">
            <w:pPr>
              <w:widowControl/>
              <w:autoSpaceDE/>
              <w:autoSpaceDN/>
              <w:jc w:val="center"/>
              <w:rPr>
                <w:rFonts w:eastAsia="PMingLiU"/>
                <w:b/>
                <w:bCs/>
                <w:szCs w:val="21"/>
              </w:rPr>
            </w:pPr>
            <w:r>
              <w:rPr>
                <w:rFonts w:hint="eastAsia"/>
                <w:b/>
              </w:rPr>
              <w:t>I.</w:t>
            </w:r>
          </w:p>
        </w:tc>
        <w:tc>
          <w:tcPr>
            <w:tcW w:w="4745" w:type="pct"/>
            <w:gridSpan w:val="4"/>
            <w:tcBorders>
              <w:left w:val="nil"/>
            </w:tcBorders>
          </w:tcPr>
          <w:p w:rsidR="002863F8" w:rsidRDefault="002863F8" w:rsidP="002863F8">
            <w:pPr>
              <w:widowControl/>
              <w:autoSpaceDE/>
              <w:autoSpaceDN/>
              <w:rPr>
                <w:rFonts w:eastAsia="PMingLiU"/>
                <w:b/>
                <w:bCs/>
                <w:szCs w:val="21"/>
              </w:rPr>
            </w:pPr>
            <w:r>
              <w:rPr>
                <w:rFonts w:hint="eastAsia"/>
                <w:b/>
              </w:rPr>
              <w:t>병행수입업자 정보</w:t>
            </w:r>
          </w:p>
          <w:p w:rsidR="002863F8" w:rsidRPr="002863F8" w:rsidRDefault="002863F8" w:rsidP="002863F8">
            <w:pPr>
              <w:widowControl/>
              <w:autoSpaceDE/>
              <w:autoSpaceDN/>
              <w:rPr>
                <w:rFonts w:eastAsia="PMingLiU"/>
                <w:szCs w:val="21"/>
              </w:rPr>
            </w:pPr>
            <w:r>
              <w:rPr>
                <w:rFonts w:hint="eastAsia"/>
                <w:i/>
              </w:rPr>
              <w:t>「2018년 결정 제833호」 제11조c목</w:t>
            </w:r>
          </w:p>
          <w:p w:rsidR="002863F8" w:rsidRPr="002863F8" w:rsidRDefault="002863F8" w:rsidP="002863F8">
            <w:pPr>
              <w:widowControl/>
              <w:autoSpaceDE/>
              <w:autoSpaceDN/>
              <w:rPr>
                <w:rFonts w:eastAsia="PMingLiU"/>
                <w:b/>
                <w:bCs/>
                <w:szCs w:val="21"/>
              </w:rPr>
            </w:pPr>
            <w:r>
              <w:rPr>
                <w:rFonts w:hint="eastAsia"/>
                <w:i/>
              </w:rPr>
              <w:t>(기존의 유효한 품목신고 코드 적용 신청용)</w:t>
            </w:r>
          </w:p>
        </w:tc>
      </w:tr>
      <w:tr w:rsidR="002863F8" w:rsidRPr="001E0343" w:rsidTr="00D95AF8">
        <w:tc>
          <w:tcPr>
            <w:tcW w:w="255" w:type="pct"/>
            <w:tcBorders>
              <w:right w:val="nil"/>
            </w:tcBorders>
            <w:hideMark/>
          </w:tcPr>
          <w:p w:rsidR="002863F8" w:rsidRPr="001E0343" w:rsidRDefault="002863F8" w:rsidP="00C37734">
            <w:pPr>
              <w:widowControl/>
              <w:autoSpaceDE/>
              <w:autoSpaceDN/>
              <w:spacing w:before="80" w:after="80"/>
              <w:jc w:val="center"/>
              <w:rPr>
                <w:rFonts w:eastAsia="PMingLiU"/>
                <w:b/>
                <w:bCs/>
                <w:szCs w:val="21"/>
                <w:lang w:val="es-ES" w:bidi="th-TH"/>
              </w:rPr>
            </w:pPr>
          </w:p>
        </w:tc>
        <w:tc>
          <w:tcPr>
            <w:tcW w:w="4745" w:type="pct"/>
            <w:gridSpan w:val="4"/>
            <w:tcBorders>
              <w:left w:val="nil"/>
            </w:tcBorders>
            <w:hideMark/>
          </w:tcPr>
          <w:p w:rsidR="002863F8" w:rsidRPr="001E0343" w:rsidRDefault="002863F8" w:rsidP="001214DF">
            <w:pPr>
              <w:widowControl/>
              <w:autoSpaceDE/>
              <w:autoSpaceDN/>
              <w:spacing w:before="80" w:after="80"/>
              <w:ind w:left="375"/>
              <w:rPr>
                <w:rFonts w:eastAsia="PMingLiU"/>
                <w:szCs w:val="21"/>
              </w:rPr>
            </w:pPr>
            <w:r>
              <w:rPr>
                <w:rFonts w:hint="eastAsia"/>
              </w:rPr>
              <w:t>성명 또는 상호:</w:t>
            </w:r>
          </w:p>
        </w:tc>
      </w:tr>
      <w:tr w:rsidR="002863F8" w:rsidRPr="001E0343" w:rsidTr="00D95AF8">
        <w:tc>
          <w:tcPr>
            <w:tcW w:w="255" w:type="pct"/>
            <w:tcBorders>
              <w:right w:val="nil"/>
            </w:tcBorders>
            <w:hideMark/>
          </w:tcPr>
          <w:p w:rsidR="002863F8" w:rsidRPr="001E0343" w:rsidRDefault="002863F8" w:rsidP="00C37734">
            <w:pPr>
              <w:widowControl/>
              <w:autoSpaceDE/>
              <w:autoSpaceDN/>
              <w:spacing w:before="80" w:after="80"/>
              <w:rPr>
                <w:rFonts w:eastAsia="PMingLiU"/>
                <w:szCs w:val="21"/>
                <w:lang w:eastAsia="zh-TW" w:bidi="th-TH"/>
              </w:rPr>
            </w:pPr>
          </w:p>
        </w:tc>
        <w:tc>
          <w:tcPr>
            <w:tcW w:w="4745" w:type="pct"/>
            <w:gridSpan w:val="4"/>
            <w:tcBorders>
              <w:left w:val="nil"/>
            </w:tcBorders>
            <w:hideMark/>
          </w:tcPr>
          <w:p w:rsidR="002863F8" w:rsidRPr="001E0343" w:rsidRDefault="002863F8" w:rsidP="001214DF">
            <w:pPr>
              <w:widowControl/>
              <w:autoSpaceDE/>
              <w:autoSpaceDN/>
              <w:spacing w:before="80" w:after="80"/>
              <w:ind w:left="375"/>
              <w:rPr>
                <w:rFonts w:eastAsia="PMingLiU"/>
                <w:szCs w:val="21"/>
              </w:rPr>
            </w:pPr>
            <w:r>
              <w:rPr>
                <w:rFonts w:hint="eastAsia"/>
              </w:rPr>
              <w:t>납세자식별번호:</w:t>
            </w:r>
          </w:p>
        </w:tc>
      </w:tr>
      <w:tr w:rsidR="002863F8" w:rsidRPr="009854CD" w:rsidTr="00D95AF8">
        <w:tc>
          <w:tcPr>
            <w:tcW w:w="255" w:type="pct"/>
            <w:tcBorders>
              <w:right w:val="nil"/>
            </w:tcBorders>
            <w:hideMark/>
          </w:tcPr>
          <w:p w:rsidR="002863F8" w:rsidRPr="001E0343" w:rsidRDefault="002863F8" w:rsidP="002863F8">
            <w:pPr>
              <w:widowControl/>
              <w:autoSpaceDE/>
              <w:autoSpaceDN/>
              <w:spacing w:after="80"/>
              <w:rPr>
                <w:rFonts w:eastAsia="PMingLiU"/>
                <w:szCs w:val="21"/>
                <w:lang w:val="es-ES" w:eastAsia="zh-TW" w:bidi="th-TH"/>
              </w:rPr>
            </w:pPr>
          </w:p>
        </w:tc>
        <w:tc>
          <w:tcPr>
            <w:tcW w:w="2375" w:type="pct"/>
            <w:gridSpan w:val="2"/>
            <w:tcBorders>
              <w:left w:val="nil"/>
            </w:tcBorders>
            <w:hideMark/>
          </w:tcPr>
          <w:p w:rsidR="002863F8" w:rsidRDefault="002863F8" w:rsidP="001214DF">
            <w:pPr>
              <w:widowControl/>
              <w:autoSpaceDE/>
              <w:autoSpaceDN/>
              <w:spacing w:after="80"/>
              <w:ind w:left="375"/>
              <w:rPr>
                <w:rFonts w:eastAsia="PMingLiU"/>
                <w:szCs w:val="21"/>
              </w:rPr>
            </w:pPr>
            <w:r>
              <w:rPr>
                <w:rFonts w:hint="eastAsia"/>
              </w:rPr>
              <w:t xml:space="preserve">법적 주소지: </w:t>
            </w:r>
          </w:p>
          <w:p w:rsidR="002863F8" w:rsidRDefault="002863F8" w:rsidP="002863F8">
            <w:pPr>
              <w:widowControl/>
              <w:autoSpaceDE/>
              <w:autoSpaceDN/>
              <w:spacing w:after="80"/>
              <w:rPr>
                <w:rFonts w:eastAsia="PMingLiU"/>
                <w:szCs w:val="21"/>
                <w:lang w:eastAsia="zh-TW" w:bidi="th-TH"/>
              </w:rPr>
            </w:pPr>
          </w:p>
        </w:tc>
        <w:tc>
          <w:tcPr>
            <w:tcW w:w="2370" w:type="pct"/>
            <w:gridSpan w:val="2"/>
          </w:tcPr>
          <w:p w:rsidR="002863F8" w:rsidRPr="001E0343" w:rsidRDefault="002863F8" w:rsidP="002863F8">
            <w:pPr>
              <w:widowControl/>
              <w:autoSpaceDE/>
              <w:autoSpaceDN/>
              <w:spacing w:after="80"/>
              <w:rPr>
                <w:rFonts w:eastAsia="PMingLiU"/>
                <w:szCs w:val="21"/>
              </w:rPr>
            </w:pPr>
            <w:r>
              <w:rPr>
                <w:rFonts w:hint="eastAsia"/>
                <w:color w:val="232528"/>
              </w:rPr>
              <w:t xml:space="preserve">시/구/지방/주(도): </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val="es-ES" w:eastAsia="zh-TW" w:bidi="th-TH"/>
              </w:rPr>
            </w:pPr>
          </w:p>
        </w:tc>
        <w:tc>
          <w:tcPr>
            <w:tcW w:w="2375" w:type="pct"/>
            <w:gridSpan w:val="2"/>
            <w:tcBorders>
              <w:left w:val="nil"/>
            </w:tcBorders>
            <w:hideMark/>
          </w:tcPr>
          <w:p w:rsidR="002863F8" w:rsidRPr="001E0343" w:rsidRDefault="002863F8" w:rsidP="001214DF">
            <w:pPr>
              <w:widowControl/>
              <w:autoSpaceDE/>
              <w:autoSpaceDN/>
              <w:spacing w:after="120"/>
              <w:ind w:left="375"/>
              <w:rPr>
                <w:rFonts w:eastAsia="PMingLiU"/>
                <w:szCs w:val="21"/>
              </w:rPr>
            </w:pPr>
            <w:r>
              <w:rPr>
                <w:rFonts w:hint="eastAsia"/>
              </w:rPr>
              <w:t>국가:</w:t>
            </w:r>
          </w:p>
        </w:tc>
        <w:tc>
          <w:tcPr>
            <w:tcW w:w="2370" w:type="pct"/>
            <w:gridSpan w:val="2"/>
          </w:tcPr>
          <w:p w:rsidR="002863F8" w:rsidRPr="001E0343" w:rsidRDefault="002863F8" w:rsidP="00C37734">
            <w:pPr>
              <w:widowControl/>
              <w:autoSpaceDE/>
              <w:autoSpaceDN/>
              <w:spacing w:after="120"/>
              <w:rPr>
                <w:rFonts w:eastAsia="PMingLiU"/>
                <w:szCs w:val="21"/>
              </w:rPr>
            </w:pPr>
            <w:r>
              <w:rPr>
                <w:rFonts w:hint="eastAsia"/>
                <w:color w:val="24282B"/>
              </w:rPr>
              <w:t>전화번호:</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eastAsia="zh-TW" w:bidi="th-TH"/>
              </w:rPr>
            </w:pPr>
          </w:p>
        </w:tc>
        <w:tc>
          <w:tcPr>
            <w:tcW w:w="4745" w:type="pct"/>
            <w:gridSpan w:val="4"/>
            <w:tcBorders>
              <w:left w:val="nil"/>
              <w:bottom w:val="single" w:sz="4" w:space="0" w:color="auto"/>
            </w:tcBorders>
            <w:hideMark/>
          </w:tcPr>
          <w:p w:rsidR="002863F8" w:rsidRPr="001E0343" w:rsidRDefault="002863F8" w:rsidP="001214DF">
            <w:pPr>
              <w:widowControl/>
              <w:autoSpaceDE/>
              <w:autoSpaceDN/>
              <w:spacing w:after="120"/>
              <w:ind w:left="375"/>
              <w:rPr>
                <w:rFonts w:eastAsia="PMingLiU"/>
                <w:szCs w:val="21"/>
              </w:rPr>
            </w:pPr>
            <w:r>
              <w:rPr>
                <w:rFonts w:hint="eastAsia"/>
              </w:rPr>
              <w:t>이메일:</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eastAsia="zh-TW" w:bidi="th-TH"/>
              </w:rPr>
            </w:pPr>
          </w:p>
        </w:tc>
        <w:tc>
          <w:tcPr>
            <w:tcW w:w="2375" w:type="pct"/>
            <w:gridSpan w:val="2"/>
            <w:tcBorders>
              <w:left w:val="nil"/>
              <w:right w:val="nil"/>
            </w:tcBorders>
            <w:hideMark/>
          </w:tcPr>
          <w:p w:rsidR="002863F8" w:rsidRDefault="002863F8" w:rsidP="001214DF">
            <w:pPr>
              <w:widowControl/>
              <w:autoSpaceDE/>
              <w:autoSpaceDN/>
              <w:spacing w:after="120"/>
              <w:ind w:left="375"/>
              <w:rPr>
                <w:rFonts w:eastAsia="PMingLiU"/>
                <w:szCs w:val="21"/>
              </w:rPr>
            </w:pPr>
            <w:r>
              <w:rPr>
                <w:rFonts w:hint="eastAsia"/>
                <w:b/>
              </w:rPr>
              <w:t>성명:</w:t>
            </w:r>
            <w:r>
              <w:rPr>
                <w:rFonts w:hint="eastAsia"/>
              </w:rPr>
              <w:t xml:space="preserve">  대표자 ☐ </w:t>
            </w:r>
          </w:p>
        </w:tc>
        <w:tc>
          <w:tcPr>
            <w:tcW w:w="2370" w:type="pct"/>
            <w:gridSpan w:val="2"/>
            <w:tcBorders>
              <w:left w:val="nil"/>
            </w:tcBorders>
          </w:tcPr>
          <w:p w:rsidR="002863F8" w:rsidRPr="001E0343" w:rsidRDefault="002863F8" w:rsidP="00C37734">
            <w:pPr>
              <w:widowControl/>
              <w:autoSpaceDE/>
              <w:autoSpaceDN/>
              <w:spacing w:after="120"/>
              <w:rPr>
                <w:rFonts w:eastAsia="PMingLiU"/>
                <w:szCs w:val="21"/>
              </w:rPr>
            </w:pPr>
            <w:r>
              <w:rPr>
                <w:rFonts w:hint="eastAsia"/>
              </w:rPr>
              <w:t>대리인 ☐</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val="es-ES" w:eastAsia="zh-TW" w:bidi="th-TH"/>
              </w:rPr>
            </w:pPr>
          </w:p>
        </w:tc>
        <w:tc>
          <w:tcPr>
            <w:tcW w:w="2375" w:type="pct"/>
            <w:gridSpan w:val="2"/>
            <w:tcBorders>
              <w:left w:val="nil"/>
            </w:tcBorders>
            <w:hideMark/>
          </w:tcPr>
          <w:p w:rsidR="002863F8" w:rsidRPr="001E0343" w:rsidRDefault="002863F8" w:rsidP="001214DF">
            <w:pPr>
              <w:widowControl/>
              <w:autoSpaceDE/>
              <w:autoSpaceDN/>
              <w:spacing w:after="120"/>
              <w:ind w:left="375"/>
              <w:rPr>
                <w:rFonts w:eastAsia="PMingLiU"/>
                <w:szCs w:val="21"/>
              </w:rPr>
            </w:pPr>
            <w:r>
              <w:rPr>
                <w:rFonts w:hint="eastAsia"/>
              </w:rPr>
              <w:t>전화/휴대전화:</w:t>
            </w:r>
          </w:p>
        </w:tc>
        <w:tc>
          <w:tcPr>
            <w:tcW w:w="2370" w:type="pct"/>
            <w:gridSpan w:val="2"/>
          </w:tcPr>
          <w:p w:rsidR="002863F8" w:rsidRPr="001E0343" w:rsidRDefault="002863F8" w:rsidP="00C37734">
            <w:pPr>
              <w:widowControl/>
              <w:autoSpaceDE/>
              <w:autoSpaceDN/>
              <w:spacing w:after="120"/>
              <w:rPr>
                <w:rFonts w:eastAsia="PMingLiU"/>
                <w:szCs w:val="21"/>
              </w:rPr>
            </w:pPr>
            <w:r>
              <w:rPr>
                <w:rFonts w:hint="eastAsia"/>
              </w:rPr>
              <w:t>이메일:</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eastAsia="zh-TW" w:bidi="th-TH"/>
              </w:rPr>
            </w:pPr>
          </w:p>
        </w:tc>
        <w:tc>
          <w:tcPr>
            <w:tcW w:w="4745" w:type="pct"/>
            <w:gridSpan w:val="4"/>
            <w:tcBorders>
              <w:left w:val="nil"/>
            </w:tcBorders>
            <w:hideMark/>
          </w:tcPr>
          <w:p w:rsidR="002863F8" w:rsidRPr="001E0343" w:rsidRDefault="002863F8" w:rsidP="001214DF">
            <w:pPr>
              <w:widowControl/>
              <w:autoSpaceDE/>
              <w:autoSpaceDN/>
              <w:spacing w:after="120"/>
              <w:ind w:left="375"/>
              <w:rPr>
                <w:rFonts w:eastAsia="PMingLiU"/>
                <w:szCs w:val="21"/>
              </w:rPr>
            </w:pPr>
            <w:r>
              <w:rPr>
                <w:rFonts w:hint="eastAsia"/>
                <w:b/>
              </w:rPr>
              <w:t>성명:</w:t>
            </w:r>
            <w:r>
              <w:rPr>
                <w:rFonts w:hint="eastAsia"/>
              </w:rPr>
              <w:t xml:space="preserve"> 기술책임자(약사)</w:t>
            </w:r>
          </w:p>
        </w:tc>
      </w:tr>
      <w:tr w:rsidR="002863F8" w:rsidRPr="001E0343" w:rsidTr="00C37734">
        <w:tc>
          <w:tcPr>
            <w:tcW w:w="255" w:type="pct"/>
            <w:tcBorders>
              <w:right w:val="nil"/>
            </w:tcBorders>
            <w:hideMark/>
          </w:tcPr>
          <w:p w:rsidR="002863F8" w:rsidRPr="001E0343" w:rsidRDefault="002863F8" w:rsidP="00C37734">
            <w:pPr>
              <w:widowControl/>
              <w:autoSpaceDE/>
              <w:autoSpaceDN/>
              <w:spacing w:after="120"/>
              <w:rPr>
                <w:rFonts w:eastAsia="PMingLiU"/>
                <w:szCs w:val="21"/>
                <w:lang w:val="es-ES" w:eastAsia="zh-TW" w:bidi="th-TH"/>
              </w:rPr>
            </w:pPr>
          </w:p>
        </w:tc>
        <w:tc>
          <w:tcPr>
            <w:tcW w:w="2372" w:type="pct"/>
            <w:tcBorders>
              <w:left w:val="nil"/>
            </w:tcBorders>
            <w:hideMark/>
          </w:tcPr>
          <w:p w:rsidR="002863F8" w:rsidRPr="001E0343" w:rsidRDefault="002863F8" w:rsidP="001214DF">
            <w:pPr>
              <w:widowControl/>
              <w:autoSpaceDE/>
              <w:autoSpaceDN/>
              <w:spacing w:after="120"/>
              <w:ind w:left="375"/>
              <w:rPr>
                <w:rFonts w:eastAsia="PMingLiU"/>
                <w:szCs w:val="21"/>
              </w:rPr>
            </w:pPr>
            <w:r>
              <w:rPr>
                <w:rFonts w:hint="eastAsia"/>
              </w:rPr>
              <w:t>전화번호:</w:t>
            </w:r>
          </w:p>
        </w:tc>
        <w:tc>
          <w:tcPr>
            <w:tcW w:w="2374" w:type="pct"/>
            <w:gridSpan w:val="3"/>
            <w:tcBorders>
              <w:left w:val="nil"/>
            </w:tcBorders>
          </w:tcPr>
          <w:p w:rsidR="002863F8" w:rsidRPr="001E0343" w:rsidRDefault="002863F8" w:rsidP="00C37734">
            <w:pPr>
              <w:widowControl/>
              <w:autoSpaceDE/>
              <w:autoSpaceDN/>
              <w:spacing w:after="120"/>
              <w:rPr>
                <w:rFonts w:eastAsia="PMingLiU"/>
                <w:szCs w:val="21"/>
              </w:rPr>
            </w:pPr>
            <w:r>
              <w:rPr>
                <w:rFonts w:hint="eastAsia"/>
              </w:rPr>
              <w:t>전화번호:</w:t>
            </w:r>
          </w:p>
        </w:tc>
      </w:tr>
      <w:tr w:rsidR="002863F8" w:rsidRPr="001E0343" w:rsidTr="00D95AF8">
        <w:tc>
          <w:tcPr>
            <w:tcW w:w="255" w:type="pct"/>
            <w:tcBorders>
              <w:right w:val="nil"/>
            </w:tcBorders>
            <w:hideMark/>
          </w:tcPr>
          <w:p w:rsidR="002863F8" w:rsidRPr="001E0343" w:rsidRDefault="002863F8" w:rsidP="00C37734">
            <w:pPr>
              <w:widowControl/>
              <w:autoSpaceDE/>
              <w:autoSpaceDN/>
              <w:spacing w:after="120"/>
              <w:rPr>
                <w:rFonts w:eastAsia="PMingLiU"/>
                <w:szCs w:val="21"/>
                <w:lang w:eastAsia="zh-TW" w:bidi="th-TH"/>
              </w:rPr>
            </w:pPr>
          </w:p>
        </w:tc>
        <w:tc>
          <w:tcPr>
            <w:tcW w:w="4745" w:type="pct"/>
            <w:gridSpan w:val="4"/>
            <w:tcBorders>
              <w:left w:val="nil"/>
            </w:tcBorders>
            <w:hideMark/>
          </w:tcPr>
          <w:p w:rsidR="002863F8" w:rsidRPr="001E0343" w:rsidRDefault="002863F8" w:rsidP="001214DF">
            <w:pPr>
              <w:widowControl/>
              <w:autoSpaceDE/>
              <w:autoSpaceDN/>
              <w:spacing w:after="120"/>
              <w:ind w:left="375"/>
              <w:rPr>
                <w:rFonts w:eastAsia="PMingLiU"/>
                <w:szCs w:val="21"/>
              </w:rPr>
            </w:pPr>
            <w:r>
              <w:rPr>
                <w:rFonts w:hint="eastAsia"/>
              </w:rPr>
              <w:t>이메일:</w:t>
            </w:r>
          </w:p>
        </w:tc>
      </w:tr>
      <w:tr w:rsidR="002863F8" w:rsidRPr="001E0343" w:rsidTr="00C37734">
        <w:tc>
          <w:tcPr>
            <w:tcW w:w="255" w:type="pct"/>
            <w:tcBorders>
              <w:right w:val="nil"/>
            </w:tcBorders>
            <w:hideMark/>
          </w:tcPr>
          <w:p w:rsidR="002863F8" w:rsidRPr="001E0343" w:rsidRDefault="002863F8" w:rsidP="00D95AF8">
            <w:pPr>
              <w:widowControl/>
              <w:autoSpaceDE/>
              <w:autoSpaceDN/>
              <w:jc w:val="center"/>
              <w:rPr>
                <w:rFonts w:eastAsia="PMingLiU"/>
                <w:b/>
                <w:bCs/>
                <w:szCs w:val="21"/>
              </w:rPr>
            </w:pPr>
            <w:r>
              <w:rPr>
                <w:rFonts w:hint="eastAsia"/>
                <w:b/>
              </w:rPr>
              <w:t>II.</w:t>
            </w:r>
          </w:p>
        </w:tc>
        <w:tc>
          <w:tcPr>
            <w:tcW w:w="4745" w:type="pct"/>
            <w:gridSpan w:val="4"/>
            <w:tcBorders>
              <w:left w:val="nil"/>
            </w:tcBorders>
          </w:tcPr>
          <w:p w:rsidR="00C37734" w:rsidRPr="00C37734" w:rsidRDefault="00C37734" w:rsidP="00C37734">
            <w:pPr>
              <w:widowControl/>
              <w:autoSpaceDE/>
              <w:autoSpaceDN/>
              <w:rPr>
                <w:rFonts w:eastAsia="PMingLiU"/>
                <w:b/>
                <w:bCs/>
                <w:szCs w:val="21"/>
              </w:rPr>
            </w:pPr>
            <w:r>
              <w:rPr>
                <w:rFonts w:hint="eastAsia"/>
                <w:b/>
              </w:rPr>
              <w:t>유효한 품목신고 제품의 제조업자 정보</w:t>
            </w:r>
          </w:p>
          <w:p w:rsidR="002863F8" w:rsidRPr="001E0343" w:rsidRDefault="00C37734" w:rsidP="00C37734">
            <w:pPr>
              <w:widowControl/>
              <w:autoSpaceDE/>
              <w:autoSpaceDN/>
              <w:rPr>
                <w:rFonts w:eastAsia="PMingLiU"/>
                <w:b/>
                <w:bCs/>
                <w:szCs w:val="21"/>
              </w:rPr>
            </w:pPr>
            <w:r>
              <w:rPr>
                <w:rFonts w:hint="eastAsia"/>
                <w:i/>
              </w:rPr>
              <w:t>「2018년 결정 제833호」 제11조d목</w:t>
            </w:r>
          </w:p>
        </w:tc>
      </w:tr>
      <w:tr w:rsidR="002863F8" w:rsidRPr="001E0343" w:rsidTr="00D95AF8">
        <w:tc>
          <w:tcPr>
            <w:tcW w:w="255" w:type="pct"/>
            <w:tcBorders>
              <w:right w:val="nil"/>
            </w:tcBorders>
            <w:hideMark/>
          </w:tcPr>
          <w:p w:rsidR="002863F8" w:rsidRPr="001E0343" w:rsidRDefault="002863F8" w:rsidP="00D95AF8">
            <w:pPr>
              <w:widowControl/>
              <w:autoSpaceDE/>
              <w:autoSpaceDN/>
              <w:jc w:val="center"/>
              <w:rPr>
                <w:rFonts w:eastAsia="PMingLiU"/>
                <w:b/>
                <w:bCs/>
                <w:szCs w:val="21"/>
                <w:lang w:val="es-ES" w:bidi="th-TH"/>
              </w:rPr>
            </w:pPr>
          </w:p>
        </w:tc>
        <w:tc>
          <w:tcPr>
            <w:tcW w:w="4745" w:type="pct"/>
            <w:gridSpan w:val="4"/>
            <w:tcBorders>
              <w:left w:val="nil"/>
            </w:tcBorders>
            <w:hideMark/>
          </w:tcPr>
          <w:p w:rsidR="002863F8" w:rsidRDefault="002863F8" w:rsidP="001214DF">
            <w:pPr>
              <w:widowControl/>
              <w:autoSpaceDE/>
              <w:autoSpaceDN/>
              <w:ind w:left="375"/>
              <w:rPr>
                <w:rFonts w:eastAsia="PMingLiU"/>
                <w:szCs w:val="21"/>
              </w:rPr>
            </w:pPr>
            <w:r>
              <w:rPr>
                <w:rFonts w:hint="eastAsia"/>
              </w:rPr>
              <w:t>성명 또는 상호:</w:t>
            </w:r>
          </w:p>
          <w:p w:rsidR="00C37734" w:rsidRPr="001E0343" w:rsidRDefault="00C37734" w:rsidP="00C37734">
            <w:pPr>
              <w:widowControl/>
              <w:autoSpaceDE/>
              <w:autoSpaceDN/>
              <w:rPr>
                <w:rFonts w:eastAsia="PMingLiU"/>
                <w:szCs w:val="21"/>
                <w:lang w:eastAsia="zh-TW" w:bidi="th-TH"/>
              </w:rPr>
            </w:pPr>
          </w:p>
        </w:tc>
      </w:tr>
      <w:tr w:rsidR="002863F8" w:rsidRPr="001E0343" w:rsidTr="00D95AF8">
        <w:tc>
          <w:tcPr>
            <w:tcW w:w="255" w:type="pct"/>
            <w:tcBorders>
              <w:right w:val="nil"/>
            </w:tcBorders>
            <w:hideMark/>
          </w:tcPr>
          <w:p w:rsidR="002863F8" w:rsidRPr="001E0343" w:rsidRDefault="002863F8" w:rsidP="00D95AF8">
            <w:pPr>
              <w:widowControl/>
              <w:autoSpaceDE/>
              <w:autoSpaceDN/>
              <w:spacing w:after="60"/>
              <w:rPr>
                <w:rFonts w:eastAsia="PMingLiU"/>
                <w:szCs w:val="21"/>
                <w:lang w:val="es-ES" w:eastAsia="zh-TW" w:bidi="th-TH"/>
              </w:rPr>
            </w:pPr>
          </w:p>
        </w:tc>
        <w:tc>
          <w:tcPr>
            <w:tcW w:w="2400" w:type="pct"/>
            <w:gridSpan w:val="3"/>
            <w:tcBorders>
              <w:left w:val="nil"/>
            </w:tcBorders>
            <w:hideMark/>
          </w:tcPr>
          <w:p w:rsidR="002863F8" w:rsidRDefault="002863F8" w:rsidP="001214DF">
            <w:pPr>
              <w:widowControl/>
              <w:autoSpaceDE/>
              <w:autoSpaceDN/>
              <w:spacing w:after="60"/>
              <w:ind w:left="375"/>
              <w:rPr>
                <w:rFonts w:eastAsia="PMingLiU"/>
                <w:szCs w:val="21"/>
              </w:rPr>
            </w:pPr>
            <w:r>
              <w:rPr>
                <w:rFonts w:hint="eastAsia"/>
              </w:rPr>
              <w:t xml:space="preserve">주소: </w:t>
            </w:r>
          </w:p>
        </w:tc>
        <w:tc>
          <w:tcPr>
            <w:tcW w:w="2345" w:type="pct"/>
            <w:tcBorders>
              <w:left w:val="nil"/>
            </w:tcBorders>
          </w:tcPr>
          <w:p w:rsidR="00C37734" w:rsidRDefault="002863F8" w:rsidP="00D95AF8">
            <w:pPr>
              <w:widowControl/>
              <w:autoSpaceDE/>
              <w:autoSpaceDN/>
              <w:spacing w:after="60"/>
              <w:rPr>
                <w:color w:val="232528"/>
                <w:szCs w:val="21"/>
              </w:rPr>
            </w:pPr>
            <w:r>
              <w:rPr>
                <w:rFonts w:hint="eastAsia"/>
                <w:color w:val="232528"/>
              </w:rPr>
              <w:t>시/구/지방/주(도):</w:t>
            </w:r>
          </w:p>
          <w:p w:rsidR="002863F8" w:rsidRPr="001E0343" w:rsidRDefault="002863F8" w:rsidP="00D95AF8">
            <w:pPr>
              <w:widowControl/>
              <w:autoSpaceDE/>
              <w:autoSpaceDN/>
              <w:spacing w:after="60"/>
              <w:rPr>
                <w:rFonts w:eastAsia="PMingLiU"/>
                <w:szCs w:val="21"/>
              </w:rPr>
            </w:pPr>
            <w:r>
              <w:rPr>
                <w:rFonts w:hint="eastAsia"/>
                <w:color w:val="232528"/>
              </w:rPr>
              <w:t xml:space="preserve"> </w:t>
            </w:r>
          </w:p>
        </w:tc>
      </w:tr>
      <w:tr w:rsidR="002863F8" w:rsidRPr="001E0343" w:rsidTr="00D95AF8">
        <w:tc>
          <w:tcPr>
            <w:tcW w:w="255" w:type="pct"/>
            <w:tcBorders>
              <w:right w:val="nil"/>
            </w:tcBorders>
            <w:hideMark/>
          </w:tcPr>
          <w:p w:rsidR="002863F8" w:rsidRPr="001E0343" w:rsidRDefault="002863F8" w:rsidP="00D95AF8">
            <w:pPr>
              <w:widowControl/>
              <w:autoSpaceDE/>
              <w:autoSpaceDN/>
              <w:spacing w:after="60"/>
              <w:rPr>
                <w:rFonts w:eastAsia="PMingLiU"/>
                <w:szCs w:val="21"/>
                <w:lang w:eastAsia="zh-TW" w:bidi="th-TH"/>
              </w:rPr>
            </w:pPr>
          </w:p>
        </w:tc>
        <w:tc>
          <w:tcPr>
            <w:tcW w:w="2400" w:type="pct"/>
            <w:gridSpan w:val="3"/>
            <w:tcBorders>
              <w:left w:val="nil"/>
            </w:tcBorders>
            <w:hideMark/>
          </w:tcPr>
          <w:p w:rsidR="002863F8" w:rsidRPr="001E0343" w:rsidRDefault="002863F8" w:rsidP="001214DF">
            <w:pPr>
              <w:widowControl/>
              <w:autoSpaceDE/>
              <w:autoSpaceDN/>
              <w:spacing w:after="60"/>
              <w:ind w:left="375"/>
              <w:rPr>
                <w:rFonts w:eastAsia="PMingLiU"/>
                <w:szCs w:val="21"/>
              </w:rPr>
            </w:pPr>
            <w:r>
              <w:rPr>
                <w:rFonts w:hint="eastAsia"/>
              </w:rPr>
              <w:t>국가:</w:t>
            </w:r>
          </w:p>
        </w:tc>
        <w:tc>
          <w:tcPr>
            <w:tcW w:w="2345" w:type="pct"/>
            <w:tcBorders>
              <w:left w:val="nil"/>
            </w:tcBorders>
          </w:tcPr>
          <w:p w:rsidR="002863F8" w:rsidRPr="001E0343" w:rsidRDefault="002863F8" w:rsidP="00D95AF8">
            <w:pPr>
              <w:widowControl/>
              <w:autoSpaceDE/>
              <w:autoSpaceDN/>
              <w:spacing w:after="60"/>
              <w:rPr>
                <w:rFonts w:eastAsia="PMingLiU"/>
                <w:szCs w:val="21"/>
              </w:rPr>
            </w:pPr>
            <w:r>
              <w:rPr>
                <w:rFonts w:hint="eastAsia"/>
                <w:color w:val="24282B"/>
              </w:rPr>
              <w:t>전화번호:</w:t>
            </w:r>
          </w:p>
        </w:tc>
      </w:tr>
      <w:tr w:rsidR="002863F8" w:rsidRPr="001E0343" w:rsidTr="00D95AF8">
        <w:tc>
          <w:tcPr>
            <w:tcW w:w="255" w:type="pct"/>
            <w:tcBorders>
              <w:right w:val="nil"/>
            </w:tcBorders>
            <w:hideMark/>
          </w:tcPr>
          <w:p w:rsidR="002863F8" w:rsidRPr="001E0343" w:rsidRDefault="002863F8" w:rsidP="00D95AF8">
            <w:pPr>
              <w:widowControl/>
              <w:autoSpaceDE/>
              <w:autoSpaceDN/>
              <w:spacing w:after="60"/>
              <w:rPr>
                <w:rFonts w:eastAsia="PMingLiU"/>
                <w:szCs w:val="21"/>
                <w:lang w:eastAsia="zh-TW" w:bidi="th-TH"/>
              </w:rPr>
            </w:pPr>
          </w:p>
        </w:tc>
        <w:tc>
          <w:tcPr>
            <w:tcW w:w="4745" w:type="pct"/>
            <w:gridSpan w:val="4"/>
            <w:tcBorders>
              <w:left w:val="nil"/>
            </w:tcBorders>
            <w:hideMark/>
          </w:tcPr>
          <w:p w:rsidR="002863F8" w:rsidRPr="001E0343" w:rsidRDefault="002863F8" w:rsidP="001214DF">
            <w:pPr>
              <w:widowControl/>
              <w:autoSpaceDE/>
              <w:autoSpaceDN/>
              <w:spacing w:after="60"/>
              <w:ind w:left="375"/>
              <w:rPr>
                <w:rFonts w:eastAsia="PMingLiU"/>
                <w:szCs w:val="21"/>
              </w:rPr>
            </w:pPr>
            <w:r>
              <w:rPr>
                <w:rFonts w:hint="eastAsia"/>
              </w:rPr>
              <w:t>이메일:</w:t>
            </w:r>
          </w:p>
        </w:tc>
      </w:tr>
      <w:tr w:rsidR="00C37734" w:rsidRPr="001E0343" w:rsidTr="00C37734">
        <w:tc>
          <w:tcPr>
            <w:tcW w:w="255" w:type="pct"/>
            <w:tcBorders>
              <w:bottom w:val="nil"/>
              <w:right w:val="nil"/>
            </w:tcBorders>
          </w:tcPr>
          <w:p w:rsidR="00C37734" w:rsidRPr="002863F8" w:rsidRDefault="00C37734" w:rsidP="00C37734">
            <w:pPr>
              <w:widowControl/>
              <w:autoSpaceDE/>
              <w:autoSpaceDN/>
              <w:jc w:val="center"/>
              <w:rPr>
                <w:rFonts w:eastAsia="PMingLiU"/>
                <w:b/>
                <w:bCs/>
                <w:szCs w:val="21"/>
              </w:rPr>
            </w:pPr>
            <w:r>
              <w:rPr>
                <w:rFonts w:hint="eastAsia"/>
                <w:b/>
              </w:rPr>
              <w:t>III.</w:t>
            </w:r>
          </w:p>
        </w:tc>
        <w:tc>
          <w:tcPr>
            <w:tcW w:w="4745" w:type="pct"/>
            <w:gridSpan w:val="4"/>
            <w:tcBorders>
              <w:left w:val="nil"/>
              <w:bottom w:val="nil"/>
            </w:tcBorders>
            <w:vAlign w:val="center"/>
          </w:tcPr>
          <w:p w:rsidR="00C37734" w:rsidRDefault="00C37734" w:rsidP="00C37734">
            <w:pPr>
              <w:widowControl/>
              <w:autoSpaceDE/>
              <w:autoSpaceDN/>
              <w:rPr>
                <w:rFonts w:eastAsia="PMingLiU"/>
                <w:b/>
                <w:bCs/>
                <w:szCs w:val="21"/>
              </w:rPr>
            </w:pPr>
            <w:r>
              <w:rPr>
                <w:rFonts w:hint="eastAsia"/>
                <w:b/>
              </w:rPr>
              <w:t>그 밖의 영업자 정보(해당하는 경우)</w:t>
            </w:r>
          </w:p>
          <w:p w:rsidR="00C37734" w:rsidRPr="00C37734" w:rsidRDefault="00C37734" w:rsidP="00C37734">
            <w:pPr>
              <w:widowControl/>
              <w:autoSpaceDE/>
              <w:autoSpaceDN/>
              <w:rPr>
                <w:rFonts w:eastAsia="PMingLiU"/>
                <w:szCs w:val="21"/>
              </w:rPr>
            </w:pPr>
            <w:r>
              <w:rPr>
                <w:rFonts w:hint="eastAsia"/>
                <w:i/>
              </w:rPr>
              <w:t>「2018년 결정 제833호」 제11조</w:t>
            </w:r>
          </w:p>
          <w:p w:rsidR="00C37734" w:rsidRPr="002863F8" w:rsidRDefault="00C37734" w:rsidP="00C37734">
            <w:pPr>
              <w:widowControl/>
              <w:autoSpaceDE/>
              <w:autoSpaceDN/>
              <w:rPr>
                <w:rFonts w:eastAsia="PMingLiU"/>
                <w:b/>
                <w:bCs/>
                <w:szCs w:val="21"/>
                <w:lang w:val="es-ES" w:eastAsia="zh-TW" w:bidi="th-TH"/>
              </w:rPr>
            </w:pPr>
          </w:p>
        </w:tc>
      </w:tr>
      <w:tr w:rsidR="00C37734" w:rsidRPr="001E0343" w:rsidTr="00C37734">
        <w:tc>
          <w:tcPr>
            <w:tcW w:w="255" w:type="pct"/>
            <w:tcBorders>
              <w:top w:val="nil"/>
              <w:right w:val="nil"/>
            </w:tcBorders>
            <w:vAlign w:val="center"/>
          </w:tcPr>
          <w:p w:rsidR="00C37734" w:rsidRPr="002863F8" w:rsidRDefault="00C37734" w:rsidP="00C37734">
            <w:pPr>
              <w:widowControl/>
              <w:autoSpaceDE/>
              <w:autoSpaceDN/>
              <w:jc w:val="center"/>
              <w:rPr>
                <w:rFonts w:eastAsia="PMingLiU"/>
                <w:b/>
                <w:bCs/>
                <w:szCs w:val="21"/>
              </w:rPr>
            </w:pPr>
            <w:r>
              <w:rPr>
                <w:rFonts w:hint="eastAsia"/>
                <w:b/>
              </w:rPr>
              <w:t>□</w:t>
            </w:r>
          </w:p>
        </w:tc>
        <w:tc>
          <w:tcPr>
            <w:tcW w:w="4745" w:type="pct"/>
            <w:gridSpan w:val="4"/>
            <w:tcBorders>
              <w:top w:val="nil"/>
              <w:left w:val="nil"/>
            </w:tcBorders>
            <w:vAlign w:val="center"/>
          </w:tcPr>
          <w:p w:rsidR="00C37734" w:rsidRDefault="00C37734" w:rsidP="00C37734">
            <w:pPr>
              <w:widowControl/>
              <w:autoSpaceDE/>
              <w:autoSpaceDN/>
              <w:rPr>
                <w:rFonts w:eastAsia="PMingLiU"/>
                <w:b/>
                <w:bCs/>
                <w:szCs w:val="21"/>
              </w:rPr>
            </w:pPr>
            <w:r>
              <w:rPr>
                <w:rFonts w:hint="eastAsia"/>
                <w:b/>
              </w:rPr>
              <w:t>포장업자(해당하는 경우)</w:t>
            </w:r>
          </w:p>
          <w:p w:rsidR="00C37734" w:rsidRPr="002863F8" w:rsidRDefault="00C37734" w:rsidP="00C37734">
            <w:pPr>
              <w:widowControl/>
              <w:autoSpaceDE/>
              <w:autoSpaceDN/>
              <w:rPr>
                <w:rFonts w:eastAsia="PMingLiU"/>
                <w:b/>
                <w:bCs/>
                <w:szCs w:val="21"/>
                <w:lang w:val="es-ES" w:bidi="th-TH"/>
              </w:rPr>
            </w:pPr>
          </w:p>
        </w:tc>
      </w:tr>
      <w:tr w:rsidR="00C37734" w:rsidRPr="001E0343" w:rsidTr="00D95AF8">
        <w:tc>
          <w:tcPr>
            <w:tcW w:w="255" w:type="pct"/>
            <w:tcBorders>
              <w:right w:val="nil"/>
            </w:tcBorders>
            <w:hideMark/>
          </w:tcPr>
          <w:p w:rsidR="00C37734" w:rsidRPr="001E0343" w:rsidRDefault="00C37734" w:rsidP="00C37734">
            <w:pPr>
              <w:widowControl/>
              <w:autoSpaceDE/>
              <w:autoSpaceDN/>
              <w:jc w:val="center"/>
              <w:rPr>
                <w:rFonts w:eastAsia="PMingLiU"/>
                <w:b/>
                <w:bCs/>
                <w:szCs w:val="21"/>
                <w:lang w:val="es-ES" w:bidi="th-TH"/>
              </w:rPr>
            </w:pPr>
          </w:p>
        </w:tc>
        <w:tc>
          <w:tcPr>
            <w:tcW w:w="4745" w:type="pct"/>
            <w:gridSpan w:val="4"/>
            <w:tcBorders>
              <w:left w:val="nil"/>
            </w:tcBorders>
            <w:hideMark/>
          </w:tcPr>
          <w:p w:rsidR="00C37734" w:rsidRPr="001E0343" w:rsidRDefault="00C37734" w:rsidP="001214DF">
            <w:pPr>
              <w:widowControl/>
              <w:autoSpaceDE/>
              <w:autoSpaceDN/>
              <w:ind w:left="375"/>
              <w:rPr>
                <w:rFonts w:eastAsia="PMingLiU"/>
                <w:szCs w:val="21"/>
              </w:rPr>
            </w:pPr>
            <w:r>
              <w:rPr>
                <w:rFonts w:hint="eastAsia"/>
              </w:rPr>
              <w:t>성명 또는 상호:</w:t>
            </w:r>
          </w:p>
        </w:tc>
      </w:tr>
      <w:tr w:rsidR="00C37734" w:rsidRPr="001E0343" w:rsidTr="00D95AF8">
        <w:tc>
          <w:tcPr>
            <w:tcW w:w="255" w:type="pct"/>
            <w:tcBorders>
              <w:right w:val="nil"/>
            </w:tcBorders>
            <w:hideMark/>
          </w:tcPr>
          <w:p w:rsidR="00C37734" w:rsidRPr="001E0343" w:rsidRDefault="00C37734" w:rsidP="00C37734">
            <w:pPr>
              <w:widowControl/>
              <w:autoSpaceDE/>
              <w:autoSpaceDN/>
              <w:spacing w:after="60"/>
              <w:rPr>
                <w:rFonts w:eastAsia="PMingLiU"/>
                <w:szCs w:val="21"/>
                <w:lang w:val="es-ES" w:eastAsia="zh-TW" w:bidi="th-TH"/>
              </w:rPr>
            </w:pPr>
          </w:p>
        </w:tc>
        <w:tc>
          <w:tcPr>
            <w:tcW w:w="2400" w:type="pct"/>
            <w:gridSpan w:val="3"/>
            <w:tcBorders>
              <w:left w:val="nil"/>
            </w:tcBorders>
            <w:hideMark/>
          </w:tcPr>
          <w:p w:rsidR="00C37734" w:rsidRDefault="00C37734" w:rsidP="001214DF">
            <w:pPr>
              <w:widowControl/>
              <w:autoSpaceDE/>
              <w:autoSpaceDN/>
              <w:spacing w:after="60"/>
              <w:ind w:left="375"/>
              <w:rPr>
                <w:rFonts w:eastAsia="PMingLiU"/>
                <w:szCs w:val="21"/>
              </w:rPr>
            </w:pPr>
            <w:r>
              <w:rPr>
                <w:rFonts w:hint="eastAsia"/>
              </w:rPr>
              <w:t xml:space="preserve">주소: </w:t>
            </w:r>
          </w:p>
        </w:tc>
        <w:tc>
          <w:tcPr>
            <w:tcW w:w="2345" w:type="pct"/>
            <w:tcBorders>
              <w:left w:val="nil"/>
            </w:tcBorders>
          </w:tcPr>
          <w:p w:rsidR="00C37734" w:rsidRDefault="00C37734" w:rsidP="00C37734">
            <w:pPr>
              <w:widowControl/>
              <w:autoSpaceDE/>
              <w:autoSpaceDN/>
              <w:spacing w:after="60"/>
              <w:rPr>
                <w:color w:val="232528"/>
                <w:szCs w:val="21"/>
              </w:rPr>
            </w:pPr>
            <w:r>
              <w:rPr>
                <w:rFonts w:hint="eastAsia"/>
                <w:color w:val="232528"/>
              </w:rPr>
              <w:t>시/구/지방/주(도):</w:t>
            </w:r>
          </w:p>
          <w:p w:rsidR="00C37734" w:rsidRPr="001E0343" w:rsidRDefault="00C37734" w:rsidP="00C37734">
            <w:pPr>
              <w:widowControl/>
              <w:autoSpaceDE/>
              <w:autoSpaceDN/>
              <w:spacing w:after="60"/>
              <w:rPr>
                <w:rFonts w:eastAsia="PMingLiU"/>
                <w:szCs w:val="21"/>
              </w:rPr>
            </w:pPr>
            <w:r>
              <w:rPr>
                <w:rFonts w:hint="eastAsia"/>
                <w:color w:val="232528"/>
              </w:rPr>
              <w:t xml:space="preserve"> </w:t>
            </w:r>
          </w:p>
        </w:tc>
      </w:tr>
      <w:tr w:rsidR="00C37734" w:rsidRPr="001E0343" w:rsidTr="00D95AF8">
        <w:tc>
          <w:tcPr>
            <w:tcW w:w="255" w:type="pct"/>
            <w:tcBorders>
              <w:right w:val="nil"/>
            </w:tcBorders>
            <w:hideMark/>
          </w:tcPr>
          <w:p w:rsidR="00C37734" w:rsidRPr="001E0343" w:rsidRDefault="00C37734" w:rsidP="00C37734">
            <w:pPr>
              <w:widowControl/>
              <w:autoSpaceDE/>
              <w:autoSpaceDN/>
              <w:spacing w:after="60"/>
              <w:rPr>
                <w:rFonts w:eastAsia="PMingLiU"/>
                <w:szCs w:val="21"/>
                <w:lang w:eastAsia="zh-TW" w:bidi="th-TH"/>
              </w:rPr>
            </w:pPr>
          </w:p>
        </w:tc>
        <w:tc>
          <w:tcPr>
            <w:tcW w:w="2400" w:type="pct"/>
            <w:gridSpan w:val="3"/>
            <w:tcBorders>
              <w:left w:val="nil"/>
            </w:tcBorders>
            <w:hideMark/>
          </w:tcPr>
          <w:p w:rsidR="00C37734" w:rsidRPr="001E0343" w:rsidRDefault="00C37734" w:rsidP="001214DF">
            <w:pPr>
              <w:widowControl/>
              <w:autoSpaceDE/>
              <w:autoSpaceDN/>
              <w:spacing w:after="60"/>
              <w:ind w:left="375"/>
              <w:rPr>
                <w:rFonts w:eastAsia="PMingLiU"/>
                <w:szCs w:val="21"/>
              </w:rPr>
            </w:pPr>
            <w:r>
              <w:rPr>
                <w:rFonts w:hint="eastAsia"/>
              </w:rPr>
              <w:t>국가:</w:t>
            </w:r>
          </w:p>
        </w:tc>
        <w:tc>
          <w:tcPr>
            <w:tcW w:w="2345" w:type="pct"/>
            <w:tcBorders>
              <w:left w:val="nil"/>
            </w:tcBorders>
          </w:tcPr>
          <w:p w:rsidR="00C37734" w:rsidRDefault="00C37734" w:rsidP="00C37734">
            <w:pPr>
              <w:widowControl/>
              <w:autoSpaceDE/>
              <w:autoSpaceDN/>
              <w:spacing w:after="60"/>
              <w:rPr>
                <w:color w:val="24282B"/>
                <w:szCs w:val="21"/>
              </w:rPr>
            </w:pPr>
            <w:r>
              <w:rPr>
                <w:rFonts w:hint="eastAsia"/>
                <w:color w:val="24282B"/>
              </w:rPr>
              <w:t>전화번호:</w:t>
            </w:r>
          </w:p>
          <w:p w:rsidR="00C37734" w:rsidRPr="001E0343" w:rsidRDefault="00C37734" w:rsidP="00C37734">
            <w:pPr>
              <w:widowControl/>
              <w:autoSpaceDE/>
              <w:autoSpaceDN/>
              <w:spacing w:after="60"/>
              <w:rPr>
                <w:rFonts w:eastAsia="PMingLiU"/>
                <w:szCs w:val="21"/>
                <w:lang w:eastAsia="zh-TW" w:bidi="th-TH"/>
              </w:rPr>
            </w:pPr>
          </w:p>
        </w:tc>
      </w:tr>
      <w:tr w:rsidR="00C37734" w:rsidRPr="00C37734" w:rsidTr="00D95AF8">
        <w:tc>
          <w:tcPr>
            <w:tcW w:w="255" w:type="pct"/>
            <w:tcBorders>
              <w:right w:val="nil"/>
            </w:tcBorders>
          </w:tcPr>
          <w:p w:rsidR="00C37734" w:rsidRPr="001E0343" w:rsidRDefault="00C37734" w:rsidP="00C37734">
            <w:pPr>
              <w:widowControl/>
              <w:autoSpaceDE/>
              <w:autoSpaceDN/>
              <w:spacing w:after="60"/>
              <w:rPr>
                <w:rFonts w:eastAsia="PMingLiU"/>
                <w:szCs w:val="21"/>
                <w:lang w:eastAsia="zh-TW" w:bidi="th-TH"/>
              </w:rPr>
            </w:pPr>
          </w:p>
        </w:tc>
        <w:tc>
          <w:tcPr>
            <w:tcW w:w="2400" w:type="pct"/>
            <w:gridSpan w:val="3"/>
            <w:tcBorders>
              <w:left w:val="nil"/>
            </w:tcBorders>
          </w:tcPr>
          <w:p w:rsidR="00C37734" w:rsidRPr="00C37734" w:rsidRDefault="00C37734" w:rsidP="001214DF">
            <w:pPr>
              <w:widowControl/>
              <w:autoSpaceDE/>
              <w:autoSpaceDN/>
              <w:spacing w:after="60"/>
              <w:ind w:left="375"/>
              <w:rPr>
                <w:rFonts w:eastAsia="PMingLiU"/>
                <w:szCs w:val="21"/>
              </w:rPr>
            </w:pPr>
            <w:r>
              <w:rPr>
                <w:rFonts w:hint="eastAsia"/>
              </w:rPr>
              <w:t>납세자식별번호:</w:t>
            </w:r>
          </w:p>
        </w:tc>
        <w:tc>
          <w:tcPr>
            <w:tcW w:w="2345" w:type="pct"/>
            <w:tcBorders>
              <w:left w:val="nil"/>
            </w:tcBorders>
          </w:tcPr>
          <w:p w:rsidR="00C37734" w:rsidRDefault="00C37734" w:rsidP="00C37734">
            <w:pPr>
              <w:widowControl/>
              <w:autoSpaceDE/>
              <w:autoSpaceDN/>
              <w:spacing w:after="60"/>
              <w:rPr>
                <w:rFonts w:eastAsia="PMingLiU"/>
                <w:szCs w:val="21"/>
              </w:rPr>
            </w:pPr>
            <w:r>
              <w:rPr>
                <w:rFonts w:hint="eastAsia"/>
              </w:rPr>
              <w:t>이메일:</w:t>
            </w:r>
          </w:p>
          <w:p w:rsidR="00C37734" w:rsidRPr="001E0343" w:rsidRDefault="00C37734" w:rsidP="00C37734">
            <w:pPr>
              <w:widowControl/>
              <w:autoSpaceDE/>
              <w:autoSpaceDN/>
              <w:spacing w:after="60"/>
              <w:rPr>
                <w:rFonts w:eastAsia="PMingLiU"/>
                <w:szCs w:val="21"/>
                <w:lang w:eastAsia="zh-TW" w:bidi="th-TH"/>
              </w:rPr>
            </w:pPr>
          </w:p>
        </w:tc>
      </w:tr>
      <w:tr w:rsidR="00C37734" w:rsidRPr="00C37734" w:rsidTr="00C37734">
        <w:tc>
          <w:tcPr>
            <w:tcW w:w="255" w:type="pct"/>
            <w:tcBorders>
              <w:right w:val="nil"/>
            </w:tcBorders>
          </w:tcPr>
          <w:p w:rsidR="00C37734" w:rsidRPr="002863F8" w:rsidRDefault="00C37734" w:rsidP="00C37734">
            <w:pPr>
              <w:widowControl/>
              <w:autoSpaceDE/>
              <w:autoSpaceDN/>
              <w:jc w:val="center"/>
              <w:rPr>
                <w:rFonts w:eastAsia="PMingLiU"/>
                <w:b/>
                <w:bCs/>
                <w:szCs w:val="21"/>
              </w:rPr>
            </w:pPr>
            <w:r>
              <w:rPr>
                <w:rFonts w:hint="eastAsia"/>
                <w:b/>
              </w:rPr>
              <w:lastRenderedPageBreak/>
              <w:t>IV.</w:t>
            </w:r>
          </w:p>
        </w:tc>
        <w:tc>
          <w:tcPr>
            <w:tcW w:w="4745" w:type="pct"/>
            <w:gridSpan w:val="4"/>
            <w:tcBorders>
              <w:left w:val="nil"/>
            </w:tcBorders>
            <w:vAlign w:val="center"/>
          </w:tcPr>
          <w:p w:rsidR="00C37734" w:rsidRDefault="00C37734" w:rsidP="00C37734">
            <w:pPr>
              <w:widowControl/>
              <w:autoSpaceDE/>
              <w:autoSpaceDN/>
              <w:rPr>
                <w:rFonts w:eastAsia="PMingLiU"/>
                <w:b/>
                <w:bCs/>
                <w:szCs w:val="21"/>
              </w:rPr>
            </w:pPr>
            <w:r>
              <w:rPr>
                <w:rFonts w:hint="eastAsia"/>
                <w:b/>
              </w:rPr>
              <w:t>유효한 품목신고 화장품 정보</w:t>
            </w:r>
          </w:p>
          <w:p w:rsidR="00C37734" w:rsidRPr="002863F8" w:rsidRDefault="00C37734" w:rsidP="00C37734">
            <w:pPr>
              <w:widowControl/>
              <w:autoSpaceDE/>
              <w:autoSpaceDN/>
              <w:rPr>
                <w:rFonts w:eastAsia="PMingLiU"/>
                <w:i/>
                <w:iCs/>
                <w:szCs w:val="21"/>
              </w:rPr>
            </w:pPr>
            <w:r>
              <w:rPr>
                <w:rFonts w:hint="eastAsia"/>
                <w:i/>
              </w:rPr>
              <w:t>「2018년 결정 제833호」 제11조a목 및 b목</w:t>
            </w:r>
          </w:p>
        </w:tc>
      </w:tr>
      <w:tr w:rsidR="00C37734" w:rsidRPr="00C37734" w:rsidTr="00C37734">
        <w:tc>
          <w:tcPr>
            <w:tcW w:w="255" w:type="pct"/>
            <w:tcBorders>
              <w:right w:val="nil"/>
            </w:tcBorders>
          </w:tcPr>
          <w:p w:rsidR="00C37734" w:rsidRPr="00C37734" w:rsidRDefault="00C37734" w:rsidP="00C37734">
            <w:pPr>
              <w:widowControl/>
              <w:autoSpaceDE/>
              <w:autoSpaceDN/>
              <w:spacing w:after="60"/>
              <w:rPr>
                <w:rFonts w:eastAsia="PMingLiU"/>
                <w:szCs w:val="21"/>
                <w:lang w:val="es-ES" w:bidi="th-TH"/>
              </w:rPr>
            </w:pPr>
          </w:p>
        </w:tc>
        <w:tc>
          <w:tcPr>
            <w:tcW w:w="4745" w:type="pct"/>
            <w:gridSpan w:val="4"/>
            <w:tcBorders>
              <w:left w:val="nil"/>
            </w:tcBorders>
          </w:tcPr>
          <w:p w:rsidR="00C37734" w:rsidRPr="00C03607" w:rsidRDefault="00C37734" w:rsidP="001214DF">
            <w:pPr>
              <w:spacing w:after="240"/>
              <w:ind w:left="375"/>
              <w:rPr>
                <w:szCs w:val="21"/>
              </w:rPr>
            </w:pPr>
            <w:r>
              <w:rPr>
                <w:rFonts w:hint="eastAsia"/>
                <w:color w:val="292C2D"/>
              </w:rPr>
              <w:t>제품명:</w:t>
            </w:r>
          </w:p>
        </w:tc>
      </w:tr>
      <w:tr w:rsidR="00C37734" w:rsidRPr="00C37734" w:rsidTr="00C37734">
        <w:tc>
          <w:tcPr>
            <w:tcW w:w="255" w:type="pct"/>
            <w:tcBorders>
              <w:right w:val="nil"/>
            </w:tcBorders>
          </w:tcPr>
          <w:p w:rsidR="00C37734" w:rsidRPr="00C37734" w:rsidRDefault="00C37734" w:rsidP="00C37734">
            <w:pPr>
              <w:widowControl/>
              <w:autoSpaceDE/>
              <w:autoSpaceDN/>
              <w:spacing w:after="60"/>
              <w:rPr>
                <w:rFonts w:eastAsia="PMingLiU"/>
                <w:szCs w:val="21"/>
                <w:lang w:val="es-ES" w:eastAsia="zh-TW" w:bidi="th-TH"/>
              </w:rPr>
            </w:pPr>
          </w:p>
        </w:tc>
        <w:tc>
          <w:tcPr>
            <w:tcW w:w="4745" w:type="pct"/>
            <w:gridSpan w:val="4"/>
            <w:tcBorders>
              <w:left w:val="nil"/>
            </w:tcBorders>
          </w:tcPr>
          <w:p w:rsidR="00C37734" w:rsidRPr="00C03607" w:rsidRDefault="00C37734" w:rsidP="001214DF">
            <w:pPr>
              <w:spacing w:after="240"/>
              <w:ind w:left="375"/>
              <w:rPr>
                <w:szCs w:val="21"/>
              </w:rPr>
            </w:pPr>
            <w:r>
              <w:rPr>
                <w:rFonts w:hint="eastAsia"/>
                <w:color w:val="202124"/>
              </w:rPr>
              <w:t>적용 신청 품목신고 식별 코드:</w:t>
            </w:r>
          </w:p>
        </w:tc>
      </w:tr>
    </w:tbl>
    <w:p w:rsidR="002863F8" w:rsidRPr="002863F8" w:rsidRDefault="002863F8">
      <w:pPr>
        <w:rPr>
          <w:lang w:val="es-ES"/>
        </w:rPr>
      </w:pPr>
    </w:p>
    <w:p w:rsidR="00A45FD0" w:rsidRPr="001214DF" w:rsidRDefault="001214DF" w:rsidP="001214DF">
      <w:pPr>
        <w:tabs>
          <w:tab w:val="left" w:pos="414"/>
        </w:tabs>
        <w:rPr>
          <w:b/>
          <w:bCs/>
          <w:color w:val="090E12"/>
          <w:szCs w:val="21"/>
        </w:rPr>
      </w:pPr>
      <w:r>
        <w:rPr>
          <w:rFonts w:hint="eastAsia"/>
          <w:b/>
          <w:color w:val="090E12"/>
        </w:rPr>
        <w:t>V.</w:t>
      </w:r>
      <w:r>
        <w:rPr>
          <w:rFonts w:hint="eastAsia"/>
          <w:b/>
          <w:color w:val="090E12"/>
        </w:rPr>
        <w:tab/>
        <w:t>정보 변경</w:t>
      </w:r>
    </w:p>
    <w:p w:rsidR="00ED6E6D" w:rsidRDefault="00EB4EB4" w:rsidP="001214DF">
      <w:pPr>
        <w:spacing w:after="240"/>
        <w:ind w:left="426"/>
        <w:rPr>
          <w:szCs w:val="21"/>
        </w:rPr>
      </w:pPr>
      <w:r>
        <w:rPr>
          <w:rFonts w:hint="eastAsia"/>
          <w:color w:val="292C2D"/>
        </w:rPr>
        <w:t>「2018년 결정 제833호」 제11조</w:t>
      </w:r>
    </w:p>
    <w:p w:rsidR="00ED6E6D" w:rsidRDefault="00EB4EB4" w:rsidP="00ED6E6D">
      <w:pPr>
        <w:spacing w:after="240"/>
        <w:rPr>
          <w:szCs w:val="21"/>
        </w:rPr>
      </w:pPr>
      <w:r>
        <w:rPr>
          <w:rFonts w:hint="eastAsia"/>
          <w:b/>
          <w:color w:val="232729"/>
        </w:rPr>
        <w:t xml:space="preserve">주: </w:t>
      </w:r>
      <w:r>
        <w:rPr>
          <w:rFonts w:hint="eastAsia"/>
          <w:color w:val="232729"/>
        </w:rPr>
        <w:t>병행수입업자는 「결정 제833호」를 보완하는 「안데스 기술규정」에 규정된 요건에 따라 발생하는 그 밖의 해당 변경 사항을 보고하여야 한다.</w:t>
      </w:r>
    </w:p>
    <w:tbl>
      <w:tblPr>
        <w:tblStyle w:val="TableGrid"/>
        <w:tblW w:w="0" w:type="auto"/>
        <w:tblLook w:val="04A0" w:firstRow="1" w:lastRow="0" w:firstColumn="1" w:lastColumn="0" w:noHBand="0" w:noVBand="1"/>
      </w:tblPr>
      <w:tblGrid>
        <w:gridCol w:w="9127"/>
      </w:tblGrid>
      <w:tr w:rsidR="001214DF" w:rsidTr="00DD63B3">
        <w:trPr>
          <w:trHeight w:val="1745"/>
        </w:trPr>
        <w:tc>
          <w:tcPr>
            <w:tcW w:w="9127" w:type="dxa"/>
          </w:tcPr>
          <w:p w:rsidR="001214DF" w:rsidRDefault="001214DF" w:rsidP="00ED6E6D">
            <w:pPr>
              <w:pStyle w:val="BodyText"/>
              <w:spacing w:after="240"/>
              <w:rPr>
                <w:lang w:val="es-ES"/>
              </w:rPr>
            </w:pPr>
          </w:p>
        </w:tc>
      </w:tr>
    </w:tbl>
    <w:p w:rsidR="00ED6E6D" w:rsidRPr="001214DF" w:rsidRDefault="001214DF" w:rsidP="00DD63B3">
      <w:pPr>
        <w:pStyle w:val="Heading1"/>
        <w:tabs>
          <w:tab w:val="left" w:pos="426"/>
        </w:tabs>
        <w:spacing w:before="120" w:after="120"/>
        <w:ind w:left="0" w:firstLine="0"/>
        <w:rPr>
          <w:rFonts w:ascii="Arial" w:hAnsi="Arial" w:cs="Arial"/>
          <w:b/>
          <w:bCs/>
          <w:color w:val="05080D"/>
          <w:sz w:val="21"/>
          <w:szCs w:val="21"/>
        </w:rPr>
      </w:pPr>
      <w:r>
        <w:rPr>
          <w:rFonts w:ascii="Arial" w:hAnsi="Arial" w:hint="eastAsia"/>
          <w:b/>
          <w:color w:val="05080D"/>
          <w:sz w:val="21"/>
        </w:rPr>
        <w:t>VI.</w:t>
      </w:r>
      <w:r>
        <w:rPr>
          <w:rFonts w:ascii="Arial" w:hAnsi="Arial" w:hint="eastAsia"/>
          <w:b/>
          <w:color w:val="05080D"/>
          <w:sz w:val="21"/>
        </w:rPr>
        <w:tab/>
      </w:r>
      <w:r>
        <w:rPr>
          <w:rFonts w:ascii="Arial" w:hAnsi="Arial" w:hint="eastAsia"/>
          <w:b/>
          <w:color w:val="05080D"/>
          <w:sz w:val="21"/>
        </w:rPr>
        <w:t>첨부</w:t>
      </w:r>
      <w:r>
        <w:rPr>
          <w:rFonts w:ascii="Arial" w:hAnsi="Arial" w:hint="eastAsia"/>
          <w:b/>
          <w:color w:val="05080D"/>
          <w:sz w:val="21"/>
        </w:rPr>
        <w:t xml:space="preserve"> </w:t>
      </w:r>
      <w:r>
        <w:rPr>
          <w:rFonts w:ascii="Arial" w:hAnsi="Arial" w:hint="eastAsia"/>
          <w:b/>
          <w:color w:val="05080D"/>
          <w:sz w:val="21"/>
        </w:rPr>
        <w:t>서류</w:t>
      </w:r>
    </w:p>
    <w:tbl>
      <w:tblPr>
        <w:tblStyle w:val="TableGrid"/>
        <w:tblW w:w="0" w:type="auto"/>
        <w:tblLook w:val="04A0" w:firstRow="1" w:lastRow="0" w:firstColumn="1" w:lastColumn="0" w:noHBand="0" w:noVBand="1"/>
      </w:tblPr>
      <w:tblGrid>
        <w:gridCol w:w="817"/>
        <w:gridCol w:w="8310"/>
      </w:tblGrid>
      <w:tr w:rsidR="001214DF" w:rsidRPr="001214DF" w:rsidTr="00530648">
        <w:tc>
          <w:tcPr>
            <w:tcW w:w="9127" w:type="dxa"/>
            <w:gridSpan w:val="2"/>
          </w:tcPr>
          <w:p w:rsidR="001214DF" w:rsidRPr="001214DF" w:rsidRDefault="001214DF" w:rsidP="00DD63B3">
            <w:pPr>
              <w:jc w:val="center"/>
              <w:rPr>
                <w:i/>
                <w:iCs/>
                <w:color w:val="212427"/>
                <w:szCs w:val="21"/>
              </w:rPr>
            </w:pPr>
            <w:r>
              <w:rPr>
                <w:rFonts w:hint="eastAsia"/>
                <w:i/>
                <w:color w:val="212427"/>
              </w:rPr>
              <w:t>병행수입업자 제출 서류</w:t>
            </w:r>
          </w:p>
        </w:tc>
      </w:tr>
      <w:tr w:rsidR="001214DF" w:rsidRPr="001214DF" w:rsidTr="005B7CA6">
        <w:tc>
          <w:tcPr>
            <w:tcW w:w="9127" w:type="dxa"/>
            <w:gridSpan w:val="2"/>
          </w:tcPr>
          <w:p w:rsidR="001214DF" w:rsidRPr="001214DF" w:rsidRDefault="001214DF" w:rsidP="00DD63B3">
            <w:pPr>
              <w:jc w:val="center"/>
              <w:rPr>
                <w:b/>
                <w:bCs/>
                <w:color w:val="212427"/>
                <w:szCs w:val="21"/>
              </w:rPr>
            </w:pPr>
            <w:r>
              <w:rPr>
                <w:rFonts w:hint="eastAsia"/>
                <w:b/>
                <w:color w:val="212427"/>
              </w:rPr>
              <w:t>기존 품목신고 적용 신청 제출 서류</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1</w:t>
            </w:r>
          </w:p>
        </w:tc>
        <w:tc>
          <w:tcPr>
            <w:tcW w:w="8310" w:type="dxa"/>
          </w:tcPr>
          <w:p w:rsidR="001214DF" w:rsidRPr="001214DF" w:rsidRDefault="001214DF" w:rsidP="0088757A">
            <w:pPr>
              <w:rPr>
                <w:color w:val="212427"/>
                <w:szCs w:val="21"/>
              </w:rPr>
            </w:pPr>
            <w:r>
              <w:rPr>
                <w:rFonts w:hint="eastAsia"/>
                <w:color w:val="212427"/>
              </w:rPr>
              <w:t>현행 국내 법령에 따라 대표권 또는 대리인 자격을 증명하는 서류(제11조c목)</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2</w:t>
            </w:r>
          </w:p>
        </w:tc>
        <w:tc>
          <w:tcPr>
            <w:tcW w:w="8310" w:type="dxa"/>
          </w:tcPr>
          <w:p w:rsidR="001214DF" w:rsidRPr="001214DF" w:rsidRDefault="001214DF" w:rsidP="0088757A">
            <w:pPr>
              <w:rPr>
                <w:color w:val="212427"/>
                <w:szCs w:val="21"/>
              </w:rPr>
            </w:pPr>
            <w:r>
              <w:rPr>
                <w:rFonts w:hint="eastAsia"/>
                <w:color w:val="212427"/>
              </w:rPr>
              <w:t>책임자가 빠짐없이 작성하고 서명한 신청서(제11조제2항)</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3</w:t>
            </w:r>
          </w:p>
        </w:tc>
        <w:tc>
          <w:tcPr>
            <w:tcW w:w="8310" w:type="dxa"/>
          </w:tcPr>
          <w:p w:rsidR="001214DF" w:rsidRPr="001214DF" w:rsidRDefault="001214DF" w:rsidP="0088757A">
            <w:pPr>
              <w:rPr>
                <w:color w:val="212427"/>
                <w:szCs w:val="21"/>
              </w:rPr>
            </w:pPr>
            <w:r>
              <w:rPr>
                <w:rFonts w:hint="eastAsia"/>
                <w:color w:val="212427"/>
              </w:rPr>
              <w:t>병행수입업자의 정보가 기재된 표시(제11조제4항)</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4</w:t>
            </w:r>
          </w:p>
        </w:tc>
        <w:tc>
          <w:tcPr>
            <w:tcW w:w="8310" w:type="dxa"/>
          </w:tcPr>
          <w:p w:rsidR="001214DF" w:rsidRPr="001214DF" w:rsidRDefault="001214DF" w:rsidP="001214DF">
            <w:pPr>
              <w:spacing w:before="120" w:after="120"/>
              <w:rPr>
                <w:color w:val="212427"/>
                <w:szCs w:val="21"/>
              </w:rPr>
            </w:pPr>
            <w:r>
              <w:rPr>
                <w:rFonts w:hint="eastAsia"/>
                <w:color w:val="212427"/>
              </w:rPr>
              <w:t>제조업자 승인서(각 회원국의 국내법에 따라 해당하는 경우, 제11조f목)</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5</w:t>
            </w:r>
          </w:p>
        </w:tc>
        <w:tc>
          <w:tcPr>
            <w:tcW w:w="8310" w:type="dxa"/>
          </w:tcPr>
          <w:p w:rsidR="001214DF" w:rsidRPr="001214DF" w:rsidRDefault="001214DF" w:rsidP="001214DF">
            <w:pPr>
              <w:spacing w:before="60" w:after="60"/>
              <w:rPr>
                <w:color w:val="212427"/>
                <w:szCs w:val="21"/>
              </w:rPr>
            </w:pPr>
            <w:r>
              <w:rPr>
                <w:rFonts w:hint="eastAsia"/>
                <w:color w:val="212427"/>
              </w:rPr>
              <w:t>제VII부 제1호 및 제2호에 따른 선서 진술서 (제11조제2항)</w:t>
            </w:r>
          </w:p>
        </w:tc>
      </w:tr>
      <w:tr w:rsidR="001214DF" w:rsidRPr="001214DF" w:rsidTr="001214DF">
        <w:tc>
          <w:tcPr>
            <w:tcW w:w="817" w:type="dxa"/>
          </w:tcPr>
          <w:p w:rsidR="001214DF" w:rsidRPr="001214DF" w:rsidRDefault="001214DF" w:rsidP="001214DF">
            <w:pPr>
              <w:jc w:val="center"/>
              <w:rPr>
                <w:color w:val="212427"/>
                <w:szCs w:val="21"/>
              </w:rPr>
            </w:pPr>
            <w:r>
              <w:rPr>
                <w:rFonts w:hint="eastAsia"/>
                <w:color w:val="212427"/>
              </w:rPr>
              <w:t>6</w:t>
            </w:r>
          </w:p>
        </w:tc>
        <w:tc>
          <w:tcPr>
            <w:tcW w:w="8310" w:type="dxa"/>
          </w:tcPr>
          <w:p w:rsidR="001214DF" w:rsidRPr="001214DF" w:rsidRDefault="001214DF" w:rsidP="001214DF">
            <w:pPr>
              <w:spacing w:before="60" w:after="60"/>
              <w:rPr>
                <w:color w:val="212427"/>
                <w:szCs w:val="21"/>
              </w:rPr>
            </w:pPr>
            <w:r>
              <w:rPr>
                <w:rFonts w:hint="eastAsia"/>
                <w:color w:val="212427"/>
              </w:rPr>
              <w:t>수수료 납부 증빙(제11조e목)</w:t>
            </w:r>
          </w:p>
        </w:tc>
      </w:tr>
    </w:tbl>
    <w:p w:rsidR="001214DF" w:rsidRDefault="001214DF" w:rsidP="001214DF">
      <w:pPr>
        <w:rPr>
          <w:color w:val="212427"/>
          <w:szCs w:val="21"/>
          <w:lang w:val="es-ES"/>
        </w:rPr>
      </w:pPr>
    </w:p>
    <w:tbl>
      <w:tblPr>
        <w:tblStyle w:val="TableGrid"/>
        <w:tblW w:w="0" w:type="auto"/>
        <w:tblLook w:val="04A0" w:firstRow="1" w:lastRow="0" w:firstColumn="1" w:lastColumn="0" w:noHBand="0" w:noVBand="1"/>
      </w:tblPr>
      <w:tblGrid>
        <w:gridCol w:w="817"/>
        <w:gridCol w:w="8310"/>
      </w:tblGrid>
      <w:tr w:rsidR="001214DF" w:rsidRPr="00DD63B3" w:rsidTr="00DD63B3">
        <w:tc>
          <w:tcPr>
            <w:tcW w:w="9127" w:type="dxa"/>
            <w:gridSpan w:val="2"/>
          </w:tcPr>
          <w:p w:rsidR="001214DF" w:rsidRPr="00DD63B3" w:rsidRDefault="001214DF" w:rsidP="00DD63B3">
            <w:pPr>
              <w:jc w:val="center"/>
              <w:rPr>
                <w:i/>
                <w:iCs/>
                <w:color w:val="212427"/>
                <w:szCs w:val="21"/>
              </w:rPr>
            </w:pPr>
            <w:r>
              <w:rPr>
                <w:rFonts w:hint="eastAsia"/>
                <w:i/>
                <w:color w:val="212427"/>
              </w:rPr>
              <w:t>품목신고인 제출 서류(참고: 문맥상 병행수입업자의 정보 변경에 적용됨)</w:t>
            </w:r>
          </w:p>
        </w:tc>
      </w:tr>
      <w:tr w:rsidR="001214DF" w:rsidRPr="001214DF" w:rsidTr="00DD63B3">
        <w:tc>
          <w:tcPr>
            <w:tcW w:w="9127" w:type="dxa"/>
            <w:gridSpan w:val="2"/>
          </w:tcPr>
          <w:p w:rsidR="001214DF" w:rsidRPr="00DD63B3" w:rsidRDefault="001214DF" w:rsidP="00DD63B3">
            <w:pPr>
              <w:jc w:val="center"/>
              <w:rPr>
                <w:b/>
                <w:bCs/>
                <w:color w:val="212427"/>
                <w:szCs w:val="21"/>
              </w:rPr>
            </w:pPr>
            <w:r>
              <w:rPr>
                <w:rFonts w:hint="eastAsia"/>
                <w:b/>
                <w:color w:val="212427"/>
              </w:rPr>
              <w:t xml:space="preserve">병행수입업자의 정보 변경 제출 서류(「결정 제833호」 제11조 및 제13조) </w:t>
            </w:r>
          </w:p>
        </w:tc>
      </w:tr>
      <w:tr w:rsidR="00DD63B3" w:rsidRPr="001214DF" w:rsidTr="00DD63B3">
        <w:tc>
          <w:tcPr>
            <w:tcW w:w="817" w:type="dxa"/>
          </w:tcPr>
          <w:p w:rsidR="00DD63B3" w:rsidRPr="001214DF" w:rsidRDefault="00DD63B3" w:rsidP="00DD63B3">
            <w:pPr>
              <w:jc w:val="center"/>
              <w:rPr>
                <w:color w:val="212427"/>
                <w:szCs w:val="21"/>
              </w:rPr>
            </w:pPr>
            <w:r>
              <w:rPr>
                <w:rFonts w:hint="eastAsia"/>
                <w:color w:val="212427"/>
              </w:rPr>
              <w:t>1</w:t>
            </w:r>
          </w:p>
        </w:tc>
        <w:tc>
          <w:tcPr>
            <w:tcW w:w="8310" w:type="dxa"/>
          </w:tcPr>
          <w:p w:rsidR="00DD63B3" w:rsidRPr="001214DF" w:rsidRDefault="00DD63B3" w:rsidP="002101AE">
            <w:pPr>
              <w:rPr>
                <w:color w:val="212427"/>
                <w:szCs w:val="21"/>
              </w:rPr>
            </w:pPr>
            <w:r>
              <w:rPr>
                <w:rFonts w:hint="eastAsia"/>
                <w:color w:val="212427"/>
              </w:rPr>
              <w:t>각 회원국의 법령에 따른 병행수입업자의 상호 변경</w:t>
            </w:r>
          </w:p>
          <w:p w:rsidR="00DD63B3" w:rsidRPr="00DD63B3" w:rsidRDefault="00DD63B3" w:rsidP="001214DF">
            <w:pPr>
              <w:rPr>
                <w:i/>
                <w:iCs/>
                <w:color w:val="212427"/>
                <w:szCs w:val="21"/>
              </w:rPr>
            </w:pPr>
            <w:r>
              <w:rPr>
                <w:rFonts w:hint="eastAsia"/>
                <w:i/>
                <w:color w:val="212427"/>
              </w:rPr>
              <w:t>「2018년 결정 제833호」 제11조</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a)</w:t>
            </w:r>
            <w:r>
              <w:rPr>
                <w:rFonts w:hint="eastAsia"/>
                <w:color w:val="212427"/>
              </w:rPr>
              <w:tab/>
              <w:t>각 회원국의 법령에 따라 변경을 증명하는 서류</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b)</w:t>
            </w:r>
            <w:r>
              <w:rPr>
                <w:rFonts w:hint="eastAsia"/>
                <w:color w:val="212427"/>
              </w:rPr>
              <w:tab/>
              <w:t>변경된 상호가 기재된 보완 표시 또는 스티커</w:t>
            </w:r>
          </w:p>
        </w:tc>
      </w:tr>
      <w:tr w:rsidR="001214DF" w:rsidRPr="001214DF" w:rsidTr="00DD63B3">
        <w:tc>
          <w:tcPr>
            <w:tcW w:w="817" w:type="dxa"/>
          </w:tcPr>
          <w:p w:rsidR="001214DF" w:rsidRPr="001214DF" w:rsidRDefault="00DD63B3" w:rsidP="00DD63B3">
            <w:pPr>
              <w:jc w:val="center"/>
              <w:rPr>
                <w:color w:val="212427"/>
                <w:szCs w:val="21"/>
              </w:rPr>
            </w:pPr>
            <w:r>
              <w:rPr>
                <w:rFonts w:hint="eastAsia"/>
                <w:color w:val="212427"/>
              </w:rPr>
              <w:t>2</w:t>
            </w:r>
          </w:p>
        </w:tc>
        <w:tc>
          <w:tcPr>
            <w:tcW w:w="8310" w:type="dxa"/>
          </w:tcPr>
          <w:p w:rsidR="001214DF" w:rsidRPr="001214DF" w:rsidRDefault="001214DF" w:rsidP="001214DF">
            <w:pPr>
              <w:rPr>
                <w:color w:val="212427"/>
                <w:szCs w:val="21"/>
              </w:rPr>
            </w:pPr>
            <w:r>
              <w:rPr>
                <w:rFonts w:hint="eastAsia"/>
                <w:color w:val="212427"/>
              </w:rPr>
              <w:t>병행수입업자의 법적 주소지 변경</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a)</w:t>
            </w:r>
            <w:r>
              <w:rPr>
                <w:rFonts w:hint="eastAsia"/>
                <w:color w:val="212427"/>
              </w:rPr>
              <w:tab/>
              <w:t>변경을 증명하는 서류</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b)</w:t>
            </w:r>
            <w:r>
              <w:rPr>
                <w:rFonts w:hint="eastAsia"/>
                <w:color w:val="212427"/>
              </w:rPr>
              <w:tab/>
              <w:t>변경된 법적 주소지가 기재된 보완 표시 또는 스티커</w:t>
            </w:r>
          </w:p>
        </w:tc>
      </w:tr>
      <w:tr w:rsidR="001214DF" w:rsidRPr="001214DF" w:rsidTr="00DD63B3">
        <w:tc>
          <w:tcPr>
            <w:tcW w:w="817" w:type="dxa"/>
          </w:tcPr>
          <w:p w:rsidR="001214DF" w:rsidRPr="001214DF" w:rsidRDefault="00DD63B3" w:rsidP="00DD63B3">
            <w:pPr>
              <w:jc w:val="center"/>
              <w:rPr>
                <w:color w:val="212427"/>
                <w:szCs w:val="21"/>
              </w:rPr>
            </w:pPr>
            <w:r>
              <w:rPr>
                <w:rFonts w:hint="eastAsia"/>
                <w:color w:val="212427"/>
              </w:rPr>
              <w:t>3</w:t>
            </w:r>
          </w:p>
        </w:tc>
        <w:tc>
          <w:tcPr>
            <w:tcW w:w="8310" w:type="dxa"/>
          </w:tcPr>
          <w:p w:rsidR="001214DF" w:rsidRPr="001214DF" w:rsidRDefault="001214DF" w:rsidP="001214DF">
            <w:pPr>
              <w:rPr>
                <w:color w:val="212427"/>
                <w:szCs w:val="21"/>
              </w:rPr>
            </w:pPr>
            <w:r>
              <w:rPr>
                <w:rFonts w:hint="eastAsia"/>
                <w:color w:val="212427"/>
              </w:rPr>
              <w:t>포장업자의 성명∙상호 및 주소 변경</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d)</w:t>
            </w:r>
            <w:r>
              <w:rPr>
                <w:rFonts w:hint="eastAsia"/>
                <w:color w:val="212427"/>
              </w:rPr>
              <w:tab/>
              <w:t>병행수입업자 또는 포장업자의 선서 진술서</w:t>
            </w:r>
          </w:p>
        </w:tc>
      </w:tr>
      <w:tr w:rsidR="001214DF" w:rsidRPr="001214DF" w:rsidTr="00DD63B3">
        <w:tc>
          <w:tcPr>
            <w:tcW w:w="817" w:type="dxa"/>
          </w:tcPr>
          <w:p w:rsidR="001214DF" w:rsidRPr="001214DF" w:rsidRDefault="001214DF" w:rsidP="00DD63B3">
            <w:pPr>
              <w:jc w:val="center"/>
              <w:rPr>
                <w:color w:val="212427"/>
                <w:szCs w:val="21"/>
                <w:lang w:val="es-ES"/>
              </w:rPr>
            </w:pPr>
          </w:p>
        </w:tc>
        <w:tc>
          <w:tcPr>
            <w:tcW w:w="8310" w:type="dxa"/>
          </w:tcPr>
          <w:p w:rsidR="001214DF" w:rsidRPr="001214DF" w:rsidRDefault="001214DF" w:rsidP="00DD63B3">
            <w:pPr>
              <w:ind w:left="743" w:hanging="425"/>
              <w:rPr>
                <w:color w:val="212427"/>
                <w:szCs w:val="21"/>
              </w:rPr>
            </w:pPr>
            <w:r>
              <w:rPr>
                <w:rFonts w:hint="eastAsia"/>
                <w:color w:val="212427"/>
              </w:rPr>
              <w:t>e)</w:t>
            </w:r>
            <w:r>
              <w:rPr>
                <w:rFonts w:hint="eastAsia"/>
                <w:color w:val="212427"/>
              </w:rPr>
              <w:tab/>
              <w:t xml:space="preserve">변경된 상호 및/또는 변경된 주소가 기재된 보완 표시 또는 스티커 </w:t>
            </w:r>
          </w:p>
        </w:tc>
      </w:tr>
    </w:tbl>
    <w:p w:rsidR="00ED6E6D" w:rsidRDefault="00EB4EB4" w:rsidP="00ED6E6D">
      <w:pPr>
        <w:spacing w:after="240"/>
        <w:jc w:val="both"/>
        <w:rPr>
          <w:szCs w:val="21"/>
        </w:rPr>
      </w:pPr>
      <w:r>
        <w:rPr>
          <w:rFonts w:hint="eastAsia"/>
          <w:b/>
          <w:color w:val="212427"/>
        </w:rPr>
        <w:t>주 1.</w:t>
      </w:r>
      <w:r>
        <w:rPr>
          <w:rFonts w:hint="eastAsia"/>
          <w:color w:val="212427"/>
        </w:rPr>
        <w:t xml:space="preserve"> 대표자 및 기술책임자와 관련된 변경 사항은 관할 당국에 보고하여야 하며, 각 회원국의 내부 절차에 따라 처리한다.</w:t>
      </w:r>
    </w:p>
    <w:p w:rsidR="00ED6E6D" w:rsidRDefault="00EB4EB4" w:rsidP="00ED6E6D">
      <w:pPr>
        <w:spacing w:after="240"/>
        <w:jc w:val="both"/>
        <w:rPr>
          <w:szCs w:val="21"/>
        </w:rPr>
      </w:pPr>
      <w:r>
        <w:rPr>
          <w:rFonts w:hint="eastAsia"/>
        </w:rPr>
        <w:t>주 2. 모든 변경 시에는 관할 당국이 정한 수수료 납부 증빙을 첨부하여야 한다(해당하는 경우).</w:t>
      </w:r>
    </w:p>
    <w:p w:rsidR="00DD63B3" w:rsidRDefault="00DD63B3">
      <w:pPr>
        <w:rPr>
          <w:szCs w:val="21"/>
        </w:rPr>
      </w:pPr>
      <w:r>
        <w:rPr>
          <w:rFonts w:hint="eastAsia"/>
        </w:rPr>
        <w:br w:type="page"/>
      </w:r>
    </w:p>
    <w:p w:rsidR="00ED6E6D" w:rsidRDefault="00ED6E6D" w:rsidP="00ED6E6D">
      <w:pPr>
        <w:spacing w:after="240"/>
        <w:jc w:val="center"/>
        <w:rPr>
          <w:szCs w:val="21"/>
          <w:lang w:val="es-ES"/>
        </w:rPr>
      </w:pPr>
    </w:p>
    <w:p w:rsidR="00A45FD0" w:rsidRPr="00DD63B3" w:rsidRDefault="00DD63B3" w:rsidP="00DD63B3">
      <w:pPr>
        <w:tabs>
          <w:tab w:val="left" w:pos="522"/>
        </w:tabs>
        <w:spacing w:after="240"/>
        <w:rPr>
          <w:b/>
          <w:bCs/>
          <w:color w:val="080D12"/>
          <w:szCs w:val="21"/>
        </w:rPr>
      </w:pPr>
      <w:r>
        <w:rPr>
          <w:rFonts w:hint="eastAsia"/>
          <w:b/>
          <w:color w:val="070A0F"/>
        </w:rPr>
        <w:t>Vll.</w:t>
      </w:r>
      <w:r>
        <w:rPr>
          <w:rFonts w:hint="eastAsia"/>
          <w:b/>
          <w:color w:val="070A0F"/>
        </w:rPr>
        <w:tab/>
      </w:r>
      <w:r>
        <w:rPr>
          <w:rFonts w:hint="eastAsia"/>
          <w:b/>
          <w:color w:val="080D12"/>
        </w:rPr>
        <w:t>선서 진술서</w:t>
      </w:r>
    </w:p>
    <w:p w:rsidR="00ED6E6D" w:rsidRPr="00DD63B3" w:rsidRDefault="00EB4EB4" w:rsidP="00ED6E6D">
      <w:pPr>
        <w:spacing w:after="240"/>
        <w:jc w:val="both"/>
        <w:rPr>
          <w:b/>
          <w:bCs/>
          <w:szCs w:val="21"/>
        </w:rPr>
      </w:pPr>
      <w:r>
        <w:rPr>
          <w:rFonts w:hint="eastAsia"/>
          <w:b/>
          <w:color w:val="070A0F"/>
        </w:rPr>
        <w:t>VII.1 제품 기술 정보</w:t>
      </w:r>
    </w:p>
    <w:p w:rsidR="00ED6E6D" w:rsidRDefault="00EB4EB4" w:rsidP="00DD63B3">
      <w:pPr>
        <w:pStyle w:val="BodyText"/>
        <w:jc w:val="both"/>
      </w:pPr>
      <w:r>
        <w:rPr>
          <w:rFonts w:hint="eastAsia"/>
          <w:color w:val="1D1F21"/>
        </w:rPr>
        <w:t>본인 _________________________(은)는 식별번호 _________________________의 소지자로서, (해당 회원국)의 전문직 등록번호 제_________________________호 면허를 취득한 약사의 자격으로, 품목신고 코드 _________________________의 화장품이 해당 품목신고인이 이미 신고한 화장품 제형, 화장품군, 상업적 포장 형태, 상표, 정성·정량적 기본 성분 조성, 일반명, 부성분, 제조업자 및 표시와 동일하므로, 「결정 제833호」 및 이를 보완하는 공동체 규정에 명시된 모든 요건을 충족함을 확인합니다.</w:t>
      </w:r>
    </w:p>
    <w:p w:rsidR="00DD63B3" w:rsidRDefault="00DD63B3" w:rsidP="00DD63B3">
      <w:pPr>
        <w:pStyle w:val="BodyText"/>
        <w:pBdr>
          <w:bottom w:val="single" w:sz="4" w:space="1" w:color="auto"/>
        </w:pBdr>
        <w:spacing w:after="120"/>
        <w:ind w:right="3968"/>
        <w:rPr>
          <w:lang w:val="es-ES"/>
        </w:rPr>
      </w:pPr>
    </w:p>
    <w:p w:rsidR="00A45FD0" w:rsidRPr="00DD63B3" w:rsidRDefault="00EB4EB4" w:rsidP="00DD63B3">
      <w:pPr>
        <w:ind w:left="567"/>
        <w:rPr>
          <w:b/>
          <w:bCs/>
          <w:szCs w:val="21"/>
        </w:rPr>
      </w:pPr>
      <w:r>
        <w:rPr>
          <w:rFonts w:hint="eastAsia"/>
          <w:b/>
          <w:color w:val="07090F"/>
        </w:rPr>
        <w:t>기술책임자(약사) 서명</w:t>
      </w:r>
    </w:p>
    <w:p w:rsidR="00A45FD0" w:rsidRPr="00E2753E" w:rsidRDefault="00EB4EB4" w:rsidP="00DD63B3">
      <w:pPr>
        <w:pStyle w:val="BodyText"/>
        <w:ind w:left="567"/>
      </w:pPr>
      <w:r>
        <w:rPr>
          <w:rFonts w:hint="eastAsia"/>
          <w:color w:val="202224"/>
        </w:rPr>
        <w:t>성명:</w:t>
      </w:r>
    </w:p>
    <w:p w:rsidR="00ED6E6D" w:rsidRDefault="00EB4EB4" w:rsidP="00DD63B3">
      <w:pPr>
        <w:pStyle w:val="BodyText"/>
        <w:ind w:left="567"/>
      </w:pPr>
      <w:r>
        <w:rPr>
          <w:rFonts w:hint="eastAsia"/>
          <w:color w:val="212428"/>
        </w:rPr>
        <w:t>전문직 등록번호 또는 협회 등록번호:</w:t>
      </w:r>
    </w:p>
    <w:p w:rsidR="00A45FD0" w:rsidRPr="00E2753E" w:rsidRDefault="00A45FD0" w:rsidP="00ED6E6D">
      <w:pPr>
        <w:pStyle w:val="BodyText"/>
        <w:spacing w:after="240"/>
        <w:rPr>
          <w:lang w:val="es-ES"/>
        </w:rPr>
      </w:pPr>
    </w:p>
    <w:p w:rsidR="00ED6E6D" w:rsidRPr="00DD63B3" w:rsidRDefault="00EB4EB4" w:rsidP="00ED6E6D">
      <w:pPr>
        <w:spacing w:after="240"/>
        <w:jc w:val="both"/>
        <w:rPr>
          <w:b/>
          <w:bCs/>
          <w:szCs w:val="21"/>
        </w:rPr>
      </w:pPr>
      <w:r>
        <w:rPr>
          <w:rFonts w:hint="eastAsia"/>
          <w:b/>
          <w:color w:val="070B11"/>
        </w:rPr>
        <w:t>VII.2 병행수입업자</w:t>
      </w:r>
    </w:p>
    <w:p w:rsidR="00ED6E6D" w:rsidRDefault="00EB4EB4" w:rsidP="00ED6E6D">
      <w:pPr>
        <w:pStyle w:val="BodyText"/>
        <w:tabs>
          <w:tab w:val="left" w:pos="3960"/>
          <w:tab w:val="left" w:pos="7359"/>
        </w:tabs>
        <w:spacing w:after="240"/>
        <w:jc w:val="both"/>
      </w:pPr>
      <w:r>
        <w:rPr>
          <w:rFonts w:hint="eastAsia"/>
        </w:rPr>
        <w:t>본인 _________________________(은)는 식별번호 _________________________의 소지자로서, 대표자 또는 대리인의 자격으로, 이 문서와 여기에 첨부된 정보가 진실하고 정확하며 안데스 공동체 위원회의 「결정 제833호」 및 이를 보완하는 공동체 규정에 명시된 모든 요건을 충족함을 엄숙히 선서합니다.</w:t>
      </w:r>
      <w:r>
        <w:rPr>
          <w:rFonts w:hint="eastAsia"/>
          <w:color w:val="1C1F20"/>
        </w:rPr>
        <w:t xml:space="preserve"> 또한, 우수보관관리기준을 준수하고 이 신청서 제출 후에 유통·판매할 것이며, 해당 제품에 대하여 정해진 품질 규격을 엄격히 준수할 것임을 선언합니다.</w:t>
      </w:r>
    </w:p>
    <w:p w:rsidR="00DD63B3" w:rsidRDefault="00DD63B3" w:rsidP="00DD63B3">
      <w:pPr>
        <w:pStyle w:val="BodyText"/>
        <w:pBdr>
          <w:bottom w:val="single" w:sz="4" w:space="1" w:color="auto"/>
        </w:pBdr>
        <w:spacing w:after="120"/>
        <w:ind w:right="3968"/>
        <w:rPr>
          <w:lang w:val="es-ES"/>
        </w:rPr>
      </w:pPr>
    </w:p>
    <w:p w:rsidR="00A45FD0" w:rsidRPr="00DD63B3" w:rsidRDefault="00EB4EB4" w:rsidP="00DD63B3">
      <w:pPr>
        <w:ind w:left="567"/>
        <w:rPr>
          <w:b/>
          <w:bCs/>
          <w:szCs w:val="21"/>
        </w:rPr>
      </w:pPr>
      <w:r>
        <w:rPr>
          <w:rFonts w:hint="eastAsia"/>
          <w:b/>
          <w:color w:val="06080E"/>
        </w:rPr>
        <w:t>대표자 또는 대리인 서명</w:t>
      </w:r>
    </w:p>
    <w:p w:rsidR="00DD63B3" w:rsidRDefault="00EB4EB4" w:rsidP="00DD63B3">
      <w:pPr>
        <w:pStyle w:val="BodyText"/>
        <w:ind w:left="567"/>
        <w:rPr>
          <w:color w:val="202327"/>
        </w:rPr>
      </w:pPr>
      <w:r>
        <w:rPr>
          <w:rFonts w:hint="eastAsia"/>
          <w:color w:val="202327"/>
        </w:rPr>
        <w:t xml:space="preserve">성명: </w:t>
      </w:r>
    </w:p>
    <w:p w:rsidR="00DD63B3" w:rsidRDefault="00EB4EB4" w:rsidP="00DD63B3">
      <w:pPr>
        <w:pStyle w:val="BodyText"/>
        <w:ind w:left="567"/>
        <w:rPr>
          <w:color w:val="232729"/>
        </w:rPr>
      </w:pPr>
      <w:r>
        <w:rPr>
          <w:rFonts w:hint="eastAsia"/>
          <w:color w:val="232729"/>
        </w:rPr>
        <w:t xml:space="preserve">식별번호: </w:t>
      </w:r>
    </w:p>
    <w:p w:rsidR="00ED6E6D" w:rsidRDefault="00EB4EB4" w:rsidP="00DD63B3">
      <w:pPr>
        <w:pStyle w:val="BodyText"/>
        <w:ind w:left="567"/>
      </w:pPr>
      <w:r>
        <w:rPr>
          <w:rFonts w:hint="eastAsia"/>
          <w:color w:val="1F2123"/>
        </w:rPr>
        <w:t>장소 및 일자:</w:t>
      </w:r>
    </w:p>
    <w:p w:rsidR="00DD63B3" w:rsidRPr="00DD63B3" w:rsidRDefault="00DD63B3" w:rsidP="00DD63B3">
      <w:r>
        <w:rPr>
          <w:rFonts w:hint="eastAsia"/>
        </w:rPr>
        <w:br w:type="page"/>
      </w:r>
      <w:bookmarkStart w:id="0" w:name="_GoBack"/>
      <w:bookmarkEnd w:id="0"/>
    </w:p>
    <w:p w:rsidR="00A45FD0" w:rsidRPr="00DD63B3" w:rsidRDefault="00EB4EB4" w:rsidP="00DD63B3">
      <w:pPr>
        <w:jc w:val="center"/>
        <w:rPr>
          <w:b/>
          <w:bCs/>
          <w:szCs w:val="21"/>
        </w:rPr>
      </w:pPr>
      <w:r>
        <w:rPr>
          <w:rFonts w:hint="eastAsia"/>
          <w:b/>
          <w:color w:val="040609"/>
          <w:u w:val="thick" w:color="232328"/>
        </w:rPr>
        <w:lastRenderedPageBreak/>
        <w:t>별표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5322"/>
        <w:gridCol w:w="1790"/>
      </w:tblGrid>
      <w:tr w:rsidR="00DD63B3" w:rsidTr="004F3B4C">
        <w:tc>
          <w:tcPr>
            <w:tcW w:w="2016" w:type="dxa"/>
          </w:tcPr>
          <w:p w:rsidR="00DD63B3" w:rsidRDefault="00DD63B3" w:rsidP="00D95AF8">
            <w:pPr>
              <w:pStyle w:val="BodyText"/>
              <w:rPr>
                <w:sz w:val="20"/>
              </w:rPr>
            </w:pPr>
            <w:r>
              <w:rPr>
                <w:rFonts w:hint="eastAsia"/>
                <w:noProof/>
                <w:sz w:val="20"/>
              </w:rPr>
              <w:drawing>
                <wp:inline distT="0" distB="0" distL="0" distR="0" wp14:anchorId="3EF0E049" wp14:editId="39D936A6">
                  <wp:extent cx="1136904" cy="591312"/>
                  <wp:effectExtent l="0" t="0" r="635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04" cy="591312"/>
                          </a:xfrm>
                          <a:prstGeom prst="rect">
                            <a:avLst/>
                          </a:prstGeom>
                        </pic:spPr>
                      </pic:pic>
                    </a:graphicData>
                  </a:graphic>
                </wp:inline>
              </w:drawing>
            </w:r>
          </w:p>
          <w:p w:rsidR="00DD63B3" w:rsidRPr="001B3D53" w:rsidRDefault="00DD63B3" w:rsidP="00D95AF8">
            <w:pPr>
              <w:jc w:val="center"/>
              <w:rPr>
                <w:color w:val="1E2124"/>
                <w:sz w:val="13"/>
              </w:rPr>
            </w:pPr>
            <w:r>
              <w:rPr>
                <w:rFonts w:hint="eastAsia"/>
                <w:color w:val="1E2124"/>
                <w:sz w:val="13"/>
              </w:rPr>
              <w:t>안데스 공동체</w:t>
            </w:r>
          </w:p>
          <w:p w:rsidR="00DD63B3" w:rsidRDefault="00DD63B3" w:rsidP="00D95AF8">
            <w:pPr>
              <w:pStyle w:val="BodyText"/>
              <w:spacing w:after="240"/>
              <w:jc w:val="center"/>
            </w:pPr>
            <w:r>
              <w:rPr>
                <w:rFonts w:hint="eastAsia"/>
                <w:color w:val="95999B"/>
                <w:sz w:val="13"/>
              </w:rPr>
              <w:t>사무국</w:t>
            </w:r>
          </w:p>
        </w:tc>
        <w:tc>
          <w:tcPr>
            <w:tcW w:w="5322" w:type="dxa"/>
            <w:tcBorders>
              <w:right w:val="single" w:sz="4" w:space="0" w:color="auto"/>
            </w:tcBorders>
          </w:tcPr>
          <w:p w:rsidR="00DD63B3" w:rsidRPr="004F3B4C" w:rsidRDefault="00DD63B3" w:rsidP="00DD63B3">
            <w:pPr>
              <w:pStyle w:val="BodyText"/>
              <w:jc w:val="center"/>
              <w:rPr>
                <w:b/>
                <w:bCs/>
                <w:color w:val="040609"/>
                <w:u w:val="single"/>
              </w:rPr>
            </w:pPr>
            <w:r>
              <w:rPr>
                <w:rFonts w:hint="eastAsia"/>
                <w:b/>
                <w:color w:val="040609"/>
                <w:u w:val="single"/>
              </w:rPr>
              <w:t>제B부</w:t>
            </w:r>
          </w:p>
          <w:p w:rsidR="00DD63B3" w:rsidRDefault="00DD63B3" w:rsidP="00DD63B3">
            <w:pPr>
              <w:pStyle w:val="BodyText"/>
              <w:jc w:val="center"/>
            </w:pPr>
            <w:r>
              <w:rPr>
                <w:rFonts w:hint="eastAsia"/>
                <w:b/>
                <w:color w:val="040609"/>
                <w:u w:val="single"/>
              </w:rPr>
              <w:t>서식 FNSOC-005</w:t>
            </w:r>
          </w:p>
        </w:tc>
        <w:tc>
          <w:tcPr>
            <w:tcW w:w="1790" w:type="dxa"/>
            <w:tcBorders>
              <w:top w:val="single" w:sz="4" w:space="0" w:color="auto"/>
              <w:left w:val="single" w:sz="4" w:space="0" w:color="auto"/>
              <w:bottom w:val="single" w:sz="4" w:space="0" w:color="auto"/>
              <w:right w:val="single" w:sz="4" w:space="0" w:color="auto"/>
            </w:tcBorders>
            <w:vAlign w:val="center"/>
          </w:tcPr>
          <w:p w:rsidR="00DD63B3" w:rsidRPr="001E0343" w:rsidRDefault="00DD63B3" w:rsidP="004F3B4C">
            <w:pPr>
              <w:jc w:val="both"/>
              <w:rPr>
                <w:b/>
                <w:bCs/>
              </w:rPr>
            </w:pPr>
            <w:r>
              <w:rPr>
                <w:rFonts w:hint="eastAsia"/>
                <w:b/>
              </w:rPr>
              <w:t>보건당국 로고</w:t>
            </w:r>
          </w:p>
        </w:tc>
      </w:tr>
    </w:tbl>
    <w:p w:rsidR="00DD63B3" w:rsidRDefault="00DD63B3" w:rsidP="00DD63B3">
      <w:pPr>
        <w:spacing w:after="240"/>
        <w:jc w:val="right"/>
        <w:rPr>
          <w:color w:val="1F2022"/>
          <w:lang w:val="es-ES"/>
        </w:rPr>
      </w:pPr>
    </w:p>
    <w:p w:rsidR="00ED6E6D" w:rsidRDefault="00DD63B3" w:rsidP="00DD63B3">
      <w:pPr>
        <w:spacing w:after="240"/>
        <w:jc w:val="right"/>
        <w:rPr>
          <w:szCs w:val="21"/>
        </w:rPr>
      </w:pPr>
      <w:r>
        <w:rPr>
          <w:rFonts w:hint="eastAsia"/>
          <w:color w:val="1F2022"/>
        </w:rPr>
        <w:t>제_______________호</w:t>
      </w:r>
    </w:p>
    <w:p w:rsidR="00ED6E6D" w:rsidRPr="00DD63B3" w:rsidRDefault="00EB4EB4" w:rsidP="00DD63B3">
      <w:pPr>
        <w:spacing w:after="240"/>
        <w:jc w:val="center"/>
        <w:rPr>
          <w:b/>
          <w:bCs/>
          <w:szCs w:val="21"/>
        </w:rPr>
      </w:pPr>
      <w:r>
        <w:rPr>
          <w:rFonts w:hint="eastAsia"/>
          <w:b/>
          <w:color w:val="05080E"/>
        </w:rPr>
        <w:t>화장품 품목신고 식별 코드 사용 승인 증명서</w:t>
      </w:r>
    </w:p>
    <w:p w:rsidR="00ED6E6D" w:rsidRDefault="00EB4EB4" w:rsidP="00DD63B3">
      <w:pPr>
        <w:pStyle w:val="BodyText"/>
        <w:spacing w:after="240"/>
        <w:jc w:val="both"/>
      </w:pPr>
      <w:r>
        <w:rPr>
          <w:rFonts w:hint="eastAsia"/>
          <w:color w:val="1B1E20"/>
        </w:rPr>
        <w:t>(해당 국가 관할 보건당국명)(은)는 안데스 공동체 위원회의 「결정 제833호」 제11조에 따라 감시 및 관리를 목적으로 다음 화장품에 대한 품목신고 식별 코드 _________________________을(를) 사용할 수 있도록 이 증명서를 발급합니다.</w:t>
      </w:r>
    </w:p>
    <w:tbl>
      <w:tblPr>
        <w:tblStyle w:val="TableGrid"/>
        <w:tblW w:w="0" w:type="auto"/>
        <w:tblLook w:val="04A0" w:firstRow="1" w:lastRow="0" w:firstColumn="1" w:lastColumn="0" w:noHBand="0" w:noVBand="1"/>
      </w:tblPr>
      <w:tblGrid>
        <w:gridCol w:w="9127"/>
      </w:tblGrid>
      <w:tr w:rsidR="00DD63B3" w:rsidRPr="00DD63B3" w:rsidTr="00DD63B3">
        <w:tc>
          <w:tcPr>
            <w:tcW w:w="9127" w:type="dxa"/>
          </w:tcPr>
          <w:p w:rsidR="00DD63B3" w:rsidRPr="00DD63B3" w:rsidRDefault="00DD63B3" w:rsidP="00F01360">
            <w:pPr>
              <w:spacing w:after="240"/>
              <w:rPr>
                <w:b/>
                <w:bCs/>
                <w:szCs w:val="21"/>
              </w:rPr>
            </w:pPr>
            <w:r>
              <w:rPr>
                <w:rFonts w:hint="eastAsia"/>
                <w:b/>
                <w:color w:val="06090F"/>
              </w:rPr>
              <w:t>제품명:</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05080D"/>
              </w:rPr>
              <w:t>병행수입업자 성명(상호):</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06090E"/>
              </w:rPr>
              <w:t>신고 회원국 내 법적 주소지:</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121318"/>
              </w:rPr>
              <w:t>국가:</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090D12"/>
              </w:rPr>
              <w:t>제조업자 성명(상호):</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111418"/>
              </w:rPr>
              <w:t>국가:</w:t>
            </w:r>
          </w:p>
        </w:tc>
      </w:tr>
      <w:tr w:rsidR="00DD63B3" w:rsidRPr="00DD63B3" w:rsidTr="00DD63B3">
        <w:tc>
          <w:tcPr>
            <w:tcW w:w="9127" w:type="dxa"/>
          </w:tcPr>
          <w:p w:rsidR="00DD63B3" w:rsidRPr="00DD63B3" w:rsidRDefault="00DD63B3" w:rsidP="00F01360">
            <w:pPr>
              <w:spacing w:after="240"/>
              <w:rPr>
                <w:b/>
                <w:bCs/>
                <w:color w:val="05070B"/>
                <w:szCs w:val="21"/>
              </w:rPr>
            </w:pPr>
            <w:r>
              <w:rPr>
                <w:rFonts w:hint="eastAsia"/>
                <w:b/>
                <w:color w:val="05070B"/>
              </w:rPr>
              <w:t xml:space="preserve">적용 대상 품목신고 유효기간: </w:t>
            </w:r>
          </w:p>
        </w:tc>
      </w:tr>
      <w:tr w:rsidR="00DD63B3" w:rsidRPr="00DD63B3" w:rsidTr="00DD63B3">
        <w:tc>
          <w:tcPr>
            <w:tcW w:w="9127" w:type="dxa"/>
          </w:tcPr>
          <w:p w:rsidR="00DD63B3" w:rsidRPr="00DD63B3" w:rsidRDefault="00DD63B3" w:rsidP="00F01360">
            <w:pPr>
              <w:spacing w:after="240"/>
              <w:rPr>
                <w:b/>
                <w:bCs/>
                <w:szCs w:val="21"/>
              </w:rPr>
            </w:pPr>
            <w:r>
              <w:rPr>
                <w:rFonts w:hint="eastAsia"/>
                <w:b/>
                <w:color w:val="070A10"/>
              </w:rPr>
              <w:t>부여된 접수번호/등록번호:</w:t>
            </w:r>
          </w:p>
        </w:tc>
      </w:tr>
    </w:tbl>
    <w:p w:rsidR="00DD63B3" w:rsidRDefault="00DD63B3" w:rsidP="00ED6E6D">
      <w:pPr>
        <w:pStyle w:val="BodyText"/>
        <w:spacing w:after="240"/>
        <w:jc w:val="both"/>
        <w:rPr>
          <w:color w:val="1D2022"/>
          <w:lang w:val="es-ES"/>
        </w:rPr>
      </w:pPr>
    </w:p>
    <w:p w:rsidR="00ED6E6D" w:rsidRDefault="00EB4EB4" w:rsidP="00ED6E6D">
      <w:pPr>
        <w:pStyle w:val="BodyText"/>
        <w:spacing w:after="240"/>
        <w:jc w:val="both"/>
      </w:pPr>
      <w:r>
        <w:rPr>
          <w:rFonts w:hint="eastAsia"/>
          <w:color w:val="1D2022"/>
        </w:rPr>
        <w:t>(해당 관할 당국명)(은)는 신청인이, 적용 대상 품목신고 제품이 안데스 공동체 위원회의 「결정 제833호」 및 이를 보완하는 공동체 규정에 따른 모든 요건을 충족하며, 당국에 제공된 모든 정보가 진실하고 정확하며, 해당 제품의 유통·판매는 이 증명서 발급일 이후에 이루어지고 해당 제품에 대하여 정해진 위생 및 품질 규격을 엄격히 충족하여야 하며, 해당 공동체 규정에 따라 관련 보건당국의 사후 관리 및 감시를 받을 것을 엄숙히 선서하였음을 확인합니다. 따라서 신청인은 제공된 정보와 당국의 조치 결과 간에 발생하는 모든 불일치에 대하여 책임을 집니다.</w:t>
      </w:r>
    </w:p>
    <w:p w:rsidR="00A45FD0" w:rsidRPr="00E2753E" w:rsidRDefault="00A45FD0" w:rsidP="00DD63B3">
      <w:pPr>
        <w:pStyle w:val="BodyText"/>
        <w:pBdr>
          <w:bottom w:val="single" w:sz="4" w:space="1" w:color="auto"/>
        </w:pBdr>
        <w:ind w:left="1701" w:right="1701"/>
        <w:rPr>
          <w:lang w:val="es-ES"/>
        </w:rPr>
      </w:pPr>
    </w:p>
    <w:p w:rsidR="00ED6E6D" w:rsidRPr="00DD63B3" w:rsidRDefault="00EB4EB4" w:rsidP="00ED6E6D">
      <w:pPr>
        <w:spacing w:after="240"/>
        <w:jc w:val="center"/>
        <w:rPr>
          <w:b/>
          <w:bCs/>
          <w:szCs w:val="21"/>
        </w:rPr>
      </w:pPr>
      <w:r>
        <w:rPr>
          <w:rFonts w:hint="eastAsia"/>
          <w:b/>
          <w:color w:val="05080B"/>
        </w:rPr>
        <w:t>보건당국 서명</w:t>
      </w:r>
    </w:p>
    <w:p w:rsidR="00A45FD0" w:rsidRPr="00E2753E" w:rsidRDefault="00EB4EB4" w:rsidP="00ED6E6D">
      <w:pPr>
        <w:pStyle w:val="BodyText"/>
        <w:spacing w:after="240"/>
      </w:pPr>
      <w:r>
        <w:rPr>
          <w:rFonts w:hint="eastAsia"/>
          <w:color w:val="1E2123"/>
        </w:rPr>
        <w:t>장소 및 일자:</w:t>
      </w:r>
    </w:p>
    <w:sectPr w:rsidR="00A45FD0" w:rsidRPr="00E2753E" w:rsidSect="001E0343">
      <w:headerReference w:type="default" r:id="rId9"/>
      <w:footerReference w:type="default" r:id="rId10"/>
      <w:footerReference w:type="first" r:id="rId11"/>
      <w:pgSz w:w="11907" w:h="16840" w:code="9"/>
      <w:pgMar w:top="1134" w:right="1418" w:bottom="1134" w:left="1418" w:header="737"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E35" w:rsidRDefault="00477E35" w:rsidP="001B3D53">
      <w:r>
        <w:separator/>
      </w:r>
    </w:p>
  </w:endnote>
  <w:endnote w:type="continuationSeparator" w:id="0">
    <w:p w:rsidR="00477E35" w:rsidRDefault="00477E35" w:rsidP="001B3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altName w:val="Microsoft JhengHei"/>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C8B" w:rsidRDefault="004C0C8B" w:rsidP="001E0343">
    <w:pPr>
      <w:pStyle w:val="Footer"/>
      <w:ind w:right="-710"/>
      <w:jc w:val="right"/>
    </w:pPr>
    <w:r>
      <w:rPr>
        <w:rFonts w:hint="eastAsia"/>
        <w:noProof/>
      </w:rPr>
      <mc:AlternateContent>
        <mc:Choice Requires="wps">
          <w:drawing>
            <wp:anchor distT="0" distB="0" distL="114300" distR="114300" simplePos="0" relativeHeight="251658240" behindDoc="1" locked="0" layoutInCell="1" allowOverlap="1" wp14:anchorId="178B84C1">
              <wp:simplePos x="0" y="0"/>
              <wp:positionH relativeFrom="column">
                <wp:posOffset>5370974</wp:posOffset>
              </wp:positionH>
              <wp:positionV relativeFrom="paragraph">
                <wp:posOffset>-694055</wp:posOffset>
              </wp:positionV>
              <wp:extent cx="828000" cy="828000"/>
              <wp:effectExtent l="0" t="0" r="10795" b="10795"/>
              <wp:wrapNone/>
              <wp:docPr id="8" name="橢圓 8"/>
              <wp:cNvGraphicFramePr/>
              <a:graphic xmlns:a="http://schemas.openxmlformats.org/drawingml/2006/main">
                <a:graphicData uri="http://schemas.microsoft.com/office/word/2010/wordprocessingShape">
                  <wps:wsp>
                    <wps:cNvSpPr/>
                    <wps:spPr>
                      <a:xfrm>
                        <a:off x="0" y="0"/>
                        <a:ext cx="828000" cy="8280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C0C8B" w:rsidRDefault="004C0C8B" w:rsidP="00062FA5">
                          <w:pPr>
                            <w:jc w:val="center"/>
                            <w:rPr>
                              <w:b/>
                              <w:bCs/>
                              <w:color w:val="000000" w:themeColor="text1"/>
                              <w:sz w:val="14"/>
                              <w:szCs w:val="14"/>
                            </w:rPr>
                          </w:pPr>
                          <w:r>
                            <w:rPr>
                              <w:rFonts w:hint="eastAsia"/>
                              <w:b/>
                              <w:color w:val="000000" w:themeColor="text1"/>
                              <w:sz w:val="14"/>
                            </w:rPr>
                            <w:t>사무</w:t>
                          </w:r>
                        </w:p>
                        <w:p w:rsidR="004C0C8B" w:rsidRDefault="004C0C8B" w:rsidP="00062FA5">
                          <w:pPr>
                            <w:jc w:val="center"/>
                            <w:rPr>
                              <w:b/>
                              <w:bCs/>
                              <w:color w:val="000000" w:themeColor="text1"/>
                              <w:sz w:val="14"/>
                              <w:szCs w:val="14"/>
                            </w:rPr>
                          </w:pPr>
                          <w:r>
                            <w:rPr>
                              <w:rFonts w:hint="eastAsia"/>
                              <w:b/>
                              <w:noProof/>
                              <w:color w:val="000000" w:themeColor="text1"/>
                              <w:sz w:val="14"/>
                            </w:rPr>
                            <w:drawing>
                              <wp:inline distT="0" distB="0" distL="0" distR="0" wp14:anchorId="76905942" wp14:editId="1ABD410D">
                                <wp:extent cx="540000" cy="280866"/>
                                <wp:effectExtent l="0" t="0" r="0" b="508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rsidR="004C0C8B" w:rsidRPr="00062FA5" w:rsidRDefault="004C0C8B" w:rsidP="00062FA5">
                          <w:pPr>
                            <w:jc w:val="center"/>
                            <w:rPr>
                              <w:b/>
                              <w:bCs/>
                              <w:color w:val="000000" w:themeColor="text1"/>
                              <w:sz w:val="14"/>
                              <w:szCs w:val="14"/>
                            </w:rPr>
                          </w:pPr>
                          <w:r>
                            <w:rPr>
                              <w:rFonts w:hint="eastAsia"/>
                              <w:b/>
                              <w:color w:val="000000" w:themeColor="text1"/>
                              <w:sz w:val="14"/>
                            </w:rPr>
                            <w:t>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178B84C1" id="橢圓 8" o:spid="_x0000_s1028" style="position:absolute;left:0;text-align:left;margin-left:422.9pt;margin-top:-54.65pt;width:65.2pt;height:65.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" filled="f" strokecolor="black [3213]" strokeweight=".25pt">
              <v:textbox inset="0,0,0,0">
                <w:txbxContent>
                  <w:p w:rsidR="004C0C8B" w:rsidRDefault="004C0C8B" w:rsidP="00062FA5">
                    <w:pPr>
                      <w:jc w:val="center"/>
                      <w:rPr>
                        <w:b/>
                        <w:bCs/>
                        <w:color w:val="000000" w:themeColor="text1"/>
                        <w:sz w:val="14"/>
                        <w:szCs w:val="14"/>
                      </w:rPr>
                    </w:pPr>
                    <w:r>
                      <w:rPr>
                        <w:rFonts w:hint="eastAsia"/>
                        <w:b/>
                        <w:color w:val="000000" w:themeColor="text1"/>
                        <w:sz w:val="14"/>
                      </w:rPr>
                      <w:t>사무</w:t>
                    </w:r>
                  </w:p>
                  <w:p w:rsidR="004C0C8B" w:rsidRDefault="004C0C8B" w:rsidP="00062FA5">
                    <w:pPr>
                      <w:jc w:val="center"/>
                      <w:rPr>
                        <w:b/>
                        <w:bCs/>
                        <w:color w:val="000000" w:themeColor="text1"/>
                        <w:sz w:val="14"/>
                        <w:szCs w:val="14"/>
                      </w:rPr>
                    </w:pPr>
                    <w:r>
                      <w:rPr>
                        <w:rFonts w:hint="eastAsia"/>
                        <w:b/>
                        <w:noProof/>
                        <w:color w:val="000000" w:themeColor="text1"/>
                        <w:sz w:val="14"/>
                      </w:rPr>
                      <w:drawing>
                        <wp:inline distT="0" distB="0" distL="0" distR="0" wp14:anchorId="76905942" wp14:editId="1ABD410D">
                          <wp:extent cx="540000" cy="280866"/>
                          <wp:effectExtent l="0" t="0" r="0" b="508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rsidR="004C0C8B" w:rsidRPr="00062FA5" w:rsidRDefault="004C0C8B" w:rsidP="00062FA5">
                    <w:pPr>
                      <w:jc w:val="center"/>
                      <w:rPr>
                        <w:b/>
                        <w:bCs/>
                        <w:color w:val="000000" w:themeColor="text1"/>
                        <w:sz w:val="14"/>
                        <w:szCs w:val="14"/>
                      </w:rPr>
                    </w:pPr>
                    <w:r>
                      <w:rPr>
                        <w:rFonts w:hint="eastAsia"/>
                        <w:b/>
                        <w:color w:val="000000" w:themeColor="text1"/>
                        <w:sz w:val="14"/>
                      </w:rPr>
                      <w:t>국</w:t>
                    </w:r>
                  </w:p>
                </w:txbxContent>
              </v:textbox>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C8B" w:rsidRDefault="004C0C8B" w:rsidP="00062FA5">
    <w:pPr>
      <w:pStyle w:val="Footer"/>
      <w:jc w:val="right"/>
    </w:pPr>
    <w:r>
      <w:rPr>
        <w:rFonts w:hint="eastAsia"/>
        <w:noProof/>
      </w:rPr>
      <mc:AlternateContent>
        <mc:Choice Requires="wps">
          <w:drawing>
            <wp:inline distT="0" distB="0" distL="0" distR="0">
              <wp:extent cx="828000" cy="828000"/>
              <wp:effectExtent l="0" t="0" r="10795" b="10795"/>
              <wp:docPr id="5" name="橢圓 5"/>
              <wp:cNvGraphicFramePr/>
              <a:graphic xmlns:a="http://schemas.openxmlformats.org/drawingml/2006/main">
                <a:graphicData uri="http://schemas.microsoft.com/office/word/2010/wordprocessingShape">
                  <wps:wsp>
                    <wps:cNvSpPr/>
                    <wps:spPr>
                      <a:xfrm>
                        <a:off x="0" y="0"/>
                        <a:ext cx="828000" cy="8280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C0C8B" w:rsidRDefault="004C0C8B" w:rsidP="00062FA5">
                          <w:pPr>
                            <w:jc w:val="center"/>
                            <w:rPr>
                              <w:b/>
                              <w:bCs/>
                              <w:color w:val="000000" w:themeColor="text1"/>
                              <w:sz w:val="14"/>
                              <w:szCs w:val="14"/>
                            </w:rPr>
                          </w:pPr>
                          <w:r>
                            <w:rPr>
                              <w:rFonts w:hint="eastAsia"/>
                              <w:b/>
                              <w:color w:val="000000" w:themeColor="text1"/>
                              <w:sz w:val="14"/>
                            </w:rPr>
                            <w:t>사무</w:t>
                          </w:r>
                        </w:p>
                        <w:p w:rsidR="004C0C8B" w:rsidRDefault="004C0C8B" w:rsidP="00062FA5">
                          <w:pPr>
                            <w:jc w:val="center"/>
                            <w:rPr>
                              <w:b/>
                              <w:bCs/>
                              <w:color w:val="000000" w:themeColor="text1"/>
                              <w:sz w:val="14"/>
                              <w:szCs w:val="14"/>
                            </w:rPr>
                          </w:pPr>
                          <w:r>
                            <w:rPr>
                              <w:rFonts w:hint="eastAsia"/>
                              <w:b/>
                              <w:noProof/>
                              <w:color w:val="000000" w:themeColor="text1"/>
                              <w:sz w:val="14"/>
                            </w:rPr>
                            <w:drawing>
                              <wp:inline distT="0" distB="0" distL="0" distR="0">
                                <wp:extent cx="540000" cy="280866"/>
                                <wp:effectExtent l="0" t="0" r="0" b="508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rsidR="004C0C8B" w:rsidRPr="00062FA5" w:rsidRDefault="004C0C8B" w:rsidP="00062FA5">
                          <w:pPr>
                            <w:jc w:val="center"/>
                            <w:rPr>
                              <w:b/>
                              <w:bCs/>
                              <w:color w:val="000000" w:themeColor="text1"/>
                              <w:sz w:val="14"/>
                              <w:szCs w:val="14"/>
                            </w:rPr>
                          </w:pPr>
                          <w:r>
                            <w:rPr>
                              <w:rFonts w:hint="eastAsia"/>
                              <w:b/>
                              <w:color w:val="000000" w:themeColor="text1"/>
                              <w:sz w:val="14"/>
                            </w:rPr>
                            <w:t>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id="橢圓 5" o:spid="_x0000_s1029" style="width:65.2pt;height:6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" filled="f" strokecolor="black [3213]" strokeweight=".25pt">
              <v:textbox inset="0,0,0,0">
                <w:txbxContent>
                  <w:p w:rsidR="004C0C8B" w:rsidRDefault="004C0C8B" w:rsidP="00062FA5">
                    <w:pPr>
                      <w:jc w:val="center"/>
                      <w:rPr>
                        <w:b/>
                        <w:bCs/>
                        <w:color w:val="000000" w:themeColor="text1"/>
                        <w:sz w:val="14"/>
                        <w:szCs w:val="14"/>
                      </w:rPr>
                    </w:pPr>
                    <w:r>
                      <w:rPr>
                        <w:rFonts w:hint="eastAsia"/>
                        <w:b/>
                        <w:color w:val="000000" w:themeColor="text1"/>
                        <w:sz w:val="14"/>
                      </w:rPr>
                      <w:t>사무</w:t>
                    </w:r>
                  </w:p>
                  <w:p w:rsidR="004C0C8B" w:rsidRDefault="004C0C8B" w:rsidP="00062FA5">
                    <w:pPr>
                      <w:jc w:val="center"/>
                      <w:rPr>
                        <w:b/>
                        <w:bCs/>
                        <w:color w:val="000000" w:themeColor="text1"/>
                        <w:sz w:val="14"/>
                        <w:szCs w:val="14"/>
                      </w:rPr>
                    </w:pPr>
                    <w:r>
                      <w:rPr>
                        <w:rFonts w:hint="eastAsia"/>
                        <w:b/>
                        <w:noProof/>
                        <w:color w:val="000000" w:themeColor="text1"/>
                        <w:sz w:val="14"/>
                      </w:rPr>
                      <w:drawing>
                        <wp:inline distT="0" distB="0" distL="0" distR="0">
                          <wp:extent cx="540000" cy="280866"/>
                          <wp:effectExtent l="0" t="0" r="0" b="508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rsidR="004C0C8B" w:rsidRPr="00062FA5" w:rsidRDefault="004C0C8B" w:rsidP="00062FA5">
                    <w:pPr>
                      <w:jc w:val="center"/>
                      <w:rPr>
                        <w:b/>
                        <w:bCs/>
                        <w:color w:val="000000" w:themeColor="text1"/>
                        <w:sz w:val="14"/>
                        <w:szCs w:val="14"/>
                      </w:rPr>
                    </w:pPr>
                    <w:r>
                      <w:rPr>
                        <w:rFonts w:hint="eastAsia"/>
                        <w:b/>
                        <w:color w:val="000000" w:themeColor="text1"/>
                        <w:sz w:val="14"/>
                      </w:rPr>
                      <w:t>국</w:t>
                    </w:r>
                  </w:p>
                </w:txbxContent>
              </v:textbox>
              <w10:anchorlock/>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E35" w:rsidRDefault="00477E35" w:rsidP="001B3D53">
      <w:r>
        <w:separator/>
      </w:r>
    </w:p>
  </w:footnote>
  <w:footnote w:type="continuationSeparator" w:id="0">
    <w:p w:rsidR="00477E35" w:rsidRDefault="00477E35" w:rsidP="001B3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C8B" w:rsidRPr="00062FA5" w:rsidRDefault="004C0C8B" w:rsidP="00062FA5">
    <w:pPr>
      <w:pStyle w:val="Header"/>
      <w:jc w:val="center"/>
      <w:rPr>
        <w:b/>
        <w:bCs/>
      </w:rPr>
    </w:pPr>
    <w:r>
      <w:rPr>
        <w:rFonts w:hint="eastAsia"/>
        <w:color w:val="282C2E"/>
        <w:sz w:val="21"/>
      </w:rPr>
      <w:t xml:space="preserve">- </w:t>
    </w:r>
    <w:r w:rsidRPr="00062FA5">
      <w:rPr>
        <w:rFonts w:hint="eastAsia"/>
        <w:color w:val="282C2E"/>
        <w:sz w:val="21"/>
      </w:rPr>
      <w:fldChar w:fldCharType="begin"/>
    </w:r>
    <w:r w:rsidRPr="00062FA5">
      <w:rPr>
        <w:rFonts w:hint="eastAsia"/>
        <w:color w:val="282C2E"/>
        <w:sz w:val="21"/>
      </w:rPr>
      <w:instrText>PAGE   \* MERGEFORMAT</w:instrText>
    </w:r>
    <w:r w:rsidRPr="00062FA5">
      <w:rPr>
        <w:rFonts w:hint="eastAsia"/>
        <w:color w:val="282C2E"/>
        <w:sz w:val="21"/>
      </w:rPr>
      <w:fldChar w:fldCharType="separate"/>
    </w:r>
    <w:r w:rsidRPr="00062FA5">
      <w:rPr>
        <w:rFonts w:hint="eastAsia"/>
        <w:color w:val="282C2E"/>
        <w:sz w:val="21"/>
      </w:rPr>
      <w:t>1</w:t>
    </w:r>
    <w:r w:rsidRPr="00062FA5">
      <w:rPr>
        <w:rFonts w:hint="eastAsia"/>
        <w:color w:val="282C2E"/>
        <w:sz w:val="21"/>
      </w:rPr>
      <w:fldChar w:fldCharType="end"/>
    </w:r>
    <w:r>
      <w:rPr>
        <w:rFonts w:hint="eastAsia"/>
        <w:color w:val="282C2E"/>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A7B"/>
    <w:multiLevelType w:val="hybridMultilevel"/>
    <w:tmpl w:val="0F06BF86"/>
    <w:lvl w:ilvl="0" w:tplc="0994F2D4">
      <w:start w:val="11"/>
      <w:numFmt w:val="decimal"/>
      <w:lvlText w:val="%1"/>
      <w:lvlJc w:val="left"/>
      <w:pPr>
        <w:ind w:left="1005" w:hanging="641"/>
        <w:jc w:val="right"/>
      </w:pPr>
      <w:rPr>
        <w:rFonts w:hint="default"/>
        <w:w w:val="95"/>
      </w:rPr>
    </w:lvl>
    <w:lvl w:ilvl="1" w:tplc="707CA990">
      <w:start w:val="1"/>
      <w:numFmt w:val="lowerLetter"/>
      <w:lvlText w:val="%2)"/>
      <w:lvlJc w:val="left"/>
      <w:pPr>
        <w:ind w:left="1756" w:hanging="372"/>
      </w:pPr>
      <w:rPr>
        <w:rFonts w:ascii="Lucida Sans" w:eastAsia="Lucida Sans" w:hAnsi="Lucida Sans" w:cs="Lucida Sans" w:hint="default"/>
        <w:b w:val="0"/>
        <w:bCs w:val="0"/>
        <w:i w:val="0"/>
        <w:iCs w:val="0"/>
        <w:color w:val="202328"/>
        <w:w w:val="110"/>
        <w:sz w:val="18"/>
        <w:szCs w:val="18"/>
      </w:rPr>
    </w:lvl>
    <w:lvl w:ilvl="2" w:tplc="6BE81BA8">
      <w:numFmt w:val="bullet"/>
      <w:lvlText w:val="•"/>
      <w:lvlJc w:val="left"/>
      <w:pPr>
        <w:ind w:left="3560" w:hanging="372"/>
      </w:pPr>
      <w:rPr>
        <w:rFonts w:hint="default"/>
      </w:rPr>
    </w:lvl>
    <w:lvl w:ilvl="3" w:tplc="3AFAD598">
      <w:numFmt w:val="bullet"/>
      <w:lvlText w:val="•"/>
      <w:lvlJc w:val="left"/>
      <w:pPr>
        <w:ind w:left="4342" w:hanging="372"/>
      </w:pPr>
      <w:rPr>
        <w:rFonts w:hint="default"/>
      </w:rPr>
    </w:lvl>
    <w:lvl w:ilvl="4" w:tplc="C9CC4876">
      <w:numFmt w:val="bullet"/>
      <w:lvlText w:val="•"/>
      <w:lvlJc w:val="left"/>
      <w:pPr>
        <w:ind w:left="5125" w:hanging="372"/>
      </w:pPr>
      <w:rPr>
        <w:rFonts w:hint="default"/>
      </w:rPr>
    </w:lvl>
    <w:lvl w:ilvl="5" w:tplc="68D8BBFE">
      <w:numFmt w:val="bullet"/>
      <w:lvlText w:val="•"/>
      <w:lvlJc w:val="left"/>
      <w:pPr>
        <w:ind w:left="5908" w:hanging="372"/>
      </w:pPr>
      <w:rPr>
        <w:rFonts w:hint="default"/>
      </w:rPr>
    </w:lvl>
    <w:lvl w:ilvl="6" w:tplc="9FBA0B94">
      <w:numFmt w:val="bullet"/>
      <w:lvlText w:val="•"/>
      <w:lvlJc w:val="left"/>
      <w:pPr>
        <w:ind w:left="6691" w:hanging="372"/>
      </w:pPr>
      <w:rPr>
        <w:rFonts w:hint="default"/>
      </w:rPr>
    </w:lvl>
    <w:lvl w:ilvl="7" w:tplc="A57C0B12">
      <w:numFmt w:val="bullet"/>
      <w:lvlText w:val="•"/>
      <w:lvlJc w:val="left"/>
      <w:pPr>
        <w:ind w:left="7474" w:hanging="372"/>
      </w:pPr>
      <w:rPr>
        <w:rFonts w:hint="default"/>
      </w:rPr>
    </w:lvl>
    <w:lvl w:ilvl="8" w:tplc="065C3A58">
      <w:numFmt w:val="bullet"/>
      <w:lvlText w:val="•"/>
      <w:lvlJc w:val="left"/>
      <w:pPr>
        <w:ind w:left="8257" w:hanging="372"/>
      </w:pPr>
      <w:rPr>
        <w:rFonts w:hint="default"/>
      </w:rPr>
    </w:lvl>
  </w:abstractNum>
  <w:abstractNum w:abstractNumId="1" w15:restartNumberingAfterBreak="0">
    <w:nsid w:val="0E8D7BA9"/>
    <w:multiLevelType w:val="hybridMultilevel"/>
    <w:tmpl w:val="5CE65812"/>
    <w:lvl w:ilvl="0" w:tplc="5D82BAE2">
      <w:start w:val="8"/>
      <w:numFmt w:val="decimal"/>
      <w:lvlText w:val="%1."/>
      <w:lvlJc w:val="left"/>
      <w:pPr>
        <w:ind w:left="991" w:hanging="439"/>
        <w:jc w:val="right"/>
      </w:pPr>
      <w:rPr>
        <w:rFonts w:hint="default"/>
        <w:b/>
        <w:bCs/>
        <w:spacing w:val="0"/>
        <w:w w:val="105"/>
      </w:rPr>
    </w:lvl>
    <w:lvl w:ilvl="1" w:tplc="38B49CFC">
      <w:start w:val="1"/>
      <w:numFmt w:val="decimal"/>
      <w:lvlText w:val="%2."/>
      <w:lvlJc w:val="left"/>
      <w:pPr>
        <w:ind w:left="1868" w:hanging="284"/>
        <w:jc w:val="right"/>
      </w:pPr>
      <w:rPr>
        <w:rFonts w:hint="default"/>
        <w:b/>
        <w:bCs/>
        <w:spacing w:val="-1"/>
        <w:w w:val="105"/>
        <w:sz w:val="21"/>
        <w:szCs w:val="21"/>
      </w:rPr>
    </w:lvl>
    <w:lvl w:ilvl="2" w:tplc="B67C24C6">
      <w:start w:val="1"/>
      <w:numFmt w:val="lowerLetter"/>
      <w:lvlText w:val="%3)"/>
      <w:lvlJc w:val="left"/>
      <w:pPr>
        <w:ind w:left="2689" w:hanging="369"/>
      </w:pPr>
      <w:rPr>
        <w:rFonts w:hint="default"/>
        <w:spacing w:val="0"/>
        <w:w w:val="102"/>
      </w:rPr>
    </w:lvl>
    <w:lvl w:ilvl="3" w:tplc="307A2818">
      <w:numFmt w:val="bullet"/>
      <w:lvlText w:val="•"/>
      <w:lvlJc w:val="left"/>
      <w:pPr>
        <w:ind w:left="2680" w:hanging="369"/>
      </w:pPr>
      <w:rPr>
        <w:rFonts w:hint="default"/>
      </w:rPr>
    </w:lvl>
    <w:lvl w:ilvl="4" w:tplc="A50684A8">
      <w:numFmt w:val="bullet"/>
      <w:lvlText w:val="•"/>
      <w:lvlJc w:val="left"/>
      <w:pPr>
        <w:ind w:left="3100" w:hanging="369"/>
      </w:pPr>
      <w:rPr>
        <w:rFonts w:hint="default"/>
      </w:rPr>
    </w:lvl>
    <w:lvl w:ilvl="5" w:tplc="BDE0B128">
      <w:numFmt w:val="bullet"/>
      <w:lvlText w:val="•"/>
      <w:lvlJc w:val="left"/>
      <w:pPr>
        <w:ind w:left="4096" w:hanging="369"/>
      </w:pPr>
      <w:rPr>
        <w:rFonts w:hint="default"/>
      </w:rPr>
    </w:lvl>
    <w:lvl w:ilvl="6" w:tplc="CBEC99E8">
      <w:numFmt w:val="bullet"/>
      <w:lvlText w:val="•"/>
      <w:lvlJc w:val="left"/>
      <w:pPr>
        <w:ind w:left="5092" w:hanging="369"/>
      </w:pPr>
      <w:rPr>
        <w:rFonts w:hint="default"/>
      </w:rPr>
    </w:lvl>
    <w:lvl w:ilvl="7" w:tplc="C136D33C">
      <w:numFmt w:val="bullet"/>
      <w:lvlText w:val="•"/>
      <w:lvlJc w:val="left"/>
      <w:pPr>
        <w:ind w:left="6088" w:hanging="369"/>
      </w:pPr>
      <w:rPr>
        <w:rFonts w:hint="default"/>
      </w:rPr>
    </w:lvl>
    <w:lvl w:ilvl="8" w:tplc="6044A67C">
      <w:numFmt w:val="bullet"/>
      <w:lvlText w:val="•"/>
      <w:lvlJc w:val="left"/>
      <w:pPr>
        <w:ind w:left="7084" w:hanging="369"/>
      </w:pPr>
      <w:rPr>
        <w:rFonts w:hint="default"/>
      </w:rPr>
    </w:lvl>
  </w:abstractNum>
  <w:abstractNum w:abstractNumId="2" w15:restartNumberingAfterBreak="0">
    <w:nsid w:val="123B21F0"/>
    <w:multiLevelType w:val="multilevel"/>
    <w:tmpl w:val="902C82DE"/>
    <w:lvl w:ilvl="0">
      <w:start w:val="3"/>
      <w:numFmt w:val="decimal"/>
      <w:lvlText w:val="%1."/>
      <w:lvlJc w:val="left"/>
      <w:pPr>
        <w:ind w:left="935" w:hanging="577"/>
        <w:jc w:val="right"/>
      </w:pPr>
      <w:rPr>
        <w:rFonts w:hint="default"/>
        <w:spacing w:val="0"/>
        <w:w w:val="96"/>
      </w:rPr>
    </w:lvl>
    <w:lvl w:ilvl="1">
      <w:start w:val="1"/>
      <w:numFmt w:val="decimal"/>
      <w:lvlText w:val="%1.%2"/>
      <w:lvlJc w:val="left"/>
      <w:pPr>
        <w:ind w:left="1308" w:hanging="336"/>
      </w:pPr>
      <w:rPr>
        <w:rFonts w:hint="default"/>
        <w:spacing w:val="0"/>
        <w:w w:val="88"/>
      </w:rPr>
    </w:lvl>
    <w:lvl w:ilvl="2">
      <w:numFmt w:val="bullet"/>
      <w:lvlText w:val="•"/>
      <w:lvlJc w:val="left"/>
      <w:pPr>
        <w:ind w:left="2244" w:hanging="336"/>
      </w:pPr>
      <w:rPr>
        <w:rFonts w:hint="default"/>
      </w:rPr>
    </w:lvl>
    <w:lvl w:ilvl="3">
      <w:numFmt w:val="bullet"/>
      <w:lvlText w:val="•"/>
      <w:lvlJc w:val="left"/>
      <w:pPr>
        <w:ind w:left="3189" w:hanging="336"/>
      </w:pPr>
      <w:rPr>
        <w:rFonts w:hint="default"/>
      </w:rPr>
    </w:lvl>
    <w:lvl w:ilvl="4">
      <w:numFmt w:val="bullet"/>
      <w:lvlText w:val="•"/>
      <w:lvlJc w:val="left"/>
      <w:pPr>
        <w:ind w:left="4134" w:hanging="336"/>
      </w:pPr>
      <w:rPr>
        <w:rFonts w:hint="default"/>
      </w:rPr>
    </w:lvl>
    <w:lvl w:ilvl="5">
      <w:numFmt w:val="bullet"/>
      <w:lvlText w:val="•"/>
      <w:lvlJc w:val="left"/>
      <w:pPr>
        <w:ind w:left="5079" w:hanging="336"/>
      </w:pPr>
      <w:rPr>
        <w:rFonts w:hint="default"/>
      </w:rPr>
    </w:lvl>
    <w:lvl w:ilvl="6">
      <w:numFmt w:val="bullet"/>
      <w:lvlText w:val="•"/>
      <w:lvlJc w:val="left"/>
      <w:pPr>
        <w:ind w:left="6024" w:hanging="336"/>
      </w:pPr>
      <w:rPr>
        <w:rFonts w:hint="default"/>
      </w:rPr>
    </w:lvl>
    <w:lvl w:ilvl="7">
      <w:numFmt w:val="bullet"/>
      <w:lvlText w:val="•"/>
      <w:lvlJc w:val="left"/>
      <w:pPr>
        <w:ind w:left="6968" w:hanging="336"/>
      </w:pPr>
      <w:rPr>
        <w:rFonts w:hint="default"/>
      </w:rPr>
    </w:lvl>
    <w:lvl w:ilvl="8">
      <w:numFmt w:val="bullet"/>
      <w:lvlText w:val="•"/>
      <w:lvlJc w:val="left"/>
      <w:pPr>
        <w:ind w:left="7913" w:hanging="336"/>
      </w:pPr>
      <w:rPr>
        <w:rFonts w:hint="default"/>
      </w:rPr>
    </w:lvl>
  </w:abstractNum>
  <w:abstractNum w:abstractNumId="3" w15:restartNumberingAfterBreak="0">
    <w:nsid w:val="1F7B6E99"/>
    <w:multiLevelType w:val="hybridMultilevel"/>
    <w:tmpl w:val="482E9162"/>
    <w:lvl w:ilvl="0" w:tplc="C4A81608">
      <w:start w:val="1"/>
      <w:numFmt w:val="decimal"/>
      <w:lvlText w:val="%1"/>
      <w:lvlJc w:val="left"/>
      <w:pPr>
        <w:ind w:left="1207" w:hanging="555"/>
        <w:jc w:val="right"/>
      </w:pPr>
      <w:rPr>
        <w:rFonts w:hint="default"/>
        <w:w w:val="71"/>
      </w:rPr>
    </w:lvl>
    <w:lvl w:ilvl="1" w:tplc="A9AEFCA4">
      <w:start w:val="1"/>
      <w:numFmt w:val="lowerLetter"/>
      <w:lvlText w:val="%2)"/>
      <w:lvlJc w:val="left"/>
      <w:pPr>
        <w:ind w:left="1692" w:hanging="383"/>
        <w:jc w:val="right"/>
      </w:pPr>
      <w:rPr>
        <w:rFonts w:hint="default"/>
        <w:w w:val="112"/>
      </w:rPr>
    </w:lvl>
    <w:lvl w:ilvl="2" w:tplc="A8AAFE34">
      <w:numFmt w:val="bullet"/>
      <w:lvlText w:val="•"/>
      <w:lvlJc w:val="left"/>
      <w:pPr>
        <w:ind w:left="1680" w:hanging="383"/>
      </w:pPr>
      <w:rPr>
        <w:rFonts w:hint="default"/>
      </w:rPr>
    </w:lvl>
    <w:lvl w:ilvl="3" w:tplc="9DF67FC8">
      <w:numFmt w:val="bullet"/>
      <w:lvlText w:val="•"/>
      <w:lvlJc w:val="left"/>
      <w:pPr>
        <w:ind w:left="1700" w:hanging="383"/>
      </w:pPr>
      <w:rPr>
        <w:rFonts w:hint="default"/>
      </w:rPr>
    </w:lvl>
    <w:lvl w:ilvl="4" w:tplc="8954057A">
      <w:numFmt w:val="bullet"/>
      <w:lvlText w:val="•"/>
      <w:lvlJc w:val="left"/>
      <w:pPr>
        <w:ind w:left="2838" w:hanging="383"/>
      </w:pPr>
      <w:rPr>
        <w:rFonts w:hint="default"/>
      </w:rPr>
    </w:lvl>
    <w:lvl w:ilvl="5" w:tplc="7F820F72">
      <w:numFmt w:val="bullet"/>
      <w:lvlText w:val="•"/>
      <w:lvlJc w:val="left"/>
      <w:pPr>
        <w:ind w:left="3977" w:hanging="383"/>
      </w:pPr>
      <w:rPr>
        <w:rFonts w:hint="default"/>
      </w:rPr>
    </w:lvl>
    <w:lvl w:ilvl="6" w:tplc="CA8AABEE">
      <w:numFmt w:val="bullet"/>
      <w:lvlText w:val="•"/>
      <w:lvlJc w:val="left"/>
      <w:pPr>
        <w:ind w:left="5116" w:hanging="383"/>
      </w:pPr>
      <w:rPr>
        <w:rFonts w:hint="default"/>
      </w:rPr>
    </w:lvl>
    <w:lvl w:ilvl="7" w:tplc="3A82E088">
      <w:numFmt w:val="bullet"/>
      <w:lvlText w:val="•"/>
      <w:lvlJc w:val="left"/>
      <w:pPr>
        <w:ind w:left="6255" w:hanging="383"/>
      </w:pPr>
      <w:rPr>
        <w:rFonts w:hint="default"/>
      </w:rPr>
    </w:lvl>
    <w:lvl w:ilvl="8" w:tplc="833870B2">
      <w:numFmt w:val="bullet"/>
      <w:lvlText w:val="•"/>
      <w:lvlJc w:val="left"/>
      <w:pPr>
        <w:ind w:left="7394" w:hanging="383"/>
      </w:pPr>
      <w:rPr>
        <w:rFonts w:hint="default"/>
      </w:rPr>
    </w:lvl>
  </w:abstractNum>
  <w:abstractNum w:abstractNumId="4" w15:restartNumberingAfterBreak="0">
    <w:nsid w:val="2A874764"/>
    <w:multiLevelType w:val="hybridMultilevel"/>
    <w:tmpl w:val="28D02406"/>
    <w:lvl w:ilvl="0" w:tplc="71B8F8E8">
      <w:start w:val="4"/>
      <w:numFmt w:val="upperRoman"/>
      <w:lvlText w:val="%1."/>
      <w:lvlJc w:val="left"/>
      <w:pPr>
        <w:ind w:left="831" w:hanging="316"/>
        <w:jc w:val="right"/>
      </w:pPr>
      <w:rPr>
        <w:rFonts w:hint="default"/>
        <w:spacing w:val="-4"/>
        <w:w w:val="106"/>
      </w:rPr>
    </w:lvl>
    <w:lvl w:ilvl="1" w:tplc="60369024">
      <w:start w:val="1"/>
      <w:numFmt w:val="decimal"/>
      <w:lvlText w:val="%2"/>
      <w:lvlJc w:val="left"/>
      <w:pPr>
        <w:ind w:left="1138" w:hanging="554"/>
      </w:pPr>
      <w:rPr>
        <w:rFonts w:hint="default"/>
        <w:w w:val="91"/>
      </w:rPr>
    </w:lvl>
    <w:lvl w:ilvl="2" w:tplc="30DE341A">
      <w:numFmt w:val="bullet"/>
      <w:lvlText w:val="•"/>
      <w:lvlJc w:val="left"/>
      <w:pPr>
        <w:ind w:left="4240" w:hanging="554"/>
      </w:pPr>
      <w:rPr>
        <w:rFonts w:hint="default"/>
      </w:rPr>
    </w:lvl>
    <w:lvl w:ilvl="3" w:tplc="35FA28DE">
      <w:numFmt w:val="bullet"/>
      <w:lvlText w:val="•"/>
      <w:lvlJc w:val="left"/>
      <w:pPr>
        <w:ind w:left="4923" w:hanging="554"/>
      </w:pPr>
      <w:rPr>
        <w:rFonts w:hint="default"/>
      </w:rPr>
    </w:lvl>
    <w:lvl w:ilvl="4" w:tplc="34CE13F4">
      <w:numFmt w:val="bullet"/>
      <w:lvlText w:val="•"/>
      <w:lvlJc w:val="left"/>
      <w:pPr>
        <w:ind w:left="5607" w:hanging="554"/>
      </w:pPr>
      <w:rPr>
        <w:rFonts w:hint="default"/>
      </w:rPr>
    </w:lvl>
    <w:lvl w:ilvl="5" w:tplc="E1C261B4">
      <w:numFmt w:val="bullet"/>
      <w:lvlText w:val="•"/>
      <w:lvlJc w:val="left"/>
      <w:pPr>
        <w:ind w:left="6290" w:hanging="554"/>
      </w:pPr>
      <w:rPr>
        <w:rFonts w:hint="default"/>
      </w:rPr>
    </w:lvl>
    <w:lvl w:ilvl="6" w:tplc="A5264472">
      <w:numFmt w:val="bullet"/>
      <w:lvlText w:val="•"/>
      <w:lvlJc w:val="left"/>
      <w:pPr>
        <w:ind w:left="6974" w:hanging="554"/>
      </w:pPr>
      <w:rPr>
        <w:rFonts w:hint="default"/>
      </w:rPr>
    </w:lvl>
    <w:lvl w:ilvl="7" w:tplc="3B0490EE">
      <w:numFmt w:val="bullet"/>
      <w:lvlText w:val="•"/>
      <w:lvlJc w:val="left"/>
      <w:pPr>
        <w:ind w:left="7658" w:hanging="554"/>
      </w:pPr>
      <w:rPr>
        <w:rFonts w:hint="default"/>
      </w:rPr>
    </w:lvl>
    <w:lvl w:ilvl="8" w:tplc="703070AC">
      <w:numFmt w:val="bullet"/>
      <w:lvlText w:val="•"/>
      <w:lvlJc w:val="left"/>
      <w:pPr>
        <w:ind w:left="8341" w:hanging="554"/>
      </w:pPr>
      <w:rPr>
        <w:rFonts w:hint="default"/>
      </w:rPr>
    </w:lvl>
  </w:abstractNum>
  <w:abstractNum w:abstractNumId="5" w15:restartNumberingAfterBreak="0">
    <w:nsid w:val="40C21331"/>
    <w:multiLevelType w:val="hybridMultilevel"/>
    <w:tmpl w:val="07048FA0"/>
    <w:lvl w:ilvl="0" w:tplc="723CE2E2">
      <w:start w:val="4"/>
      <w:numFmt w:val="upperRoman"/>
      <w:lvlText w:val="%1."/>
      <w:lvlJc w:val="left"/>
      <w:pPr>
        <w:ind w:left="581" w:hanging="306"/>
        <w:jc w:val="right"/>
      </w:pPr>
      <w:rPr>
        <w:rFonts w:hint="default"/>
        <w:w w:val="105"/>
      </w:rPr>
    </w:lvl>
    <w:lvl w:ilvl="1" w:tplc="9D149136">
      <w:start w:val="1"/>
      <w:numFmt w:val="decimal"/>
      <w:lvlText w:val="%2."/>
      <w:lvlJc w:val="left"/>
      <w:pPr>
        <w:ind w:left="1229" w:hanging="569"/>
      </w:pPr>
      <w:rPr>
        <w:rFonts w:ascii="Arial Unicode MS" w:eastAsia="Arial Unicode MS" w:hAnsi="Arial Unicode MS" w:cs="Arial Unicode MS" w:hint="default"/>
        <w:b w:val="0"/>
        <w:bCs w:val="0"/>
        <w:i w:val="0"/>
        <w:iCs w:val="0"/>
        <w:color w:val="1D2021"/>
        <w:spacing w:val="0"/>
        <w:w w:val="100"/>
        <w:sz w:val="17"/>
        <w:szCs w:val="17"/>
      </w:rPr>
    </w:lvl>
    <w:lvl w:ilvl="2" w:tplc="71924956">
      <w:numFmt w:val="bullet"/>
      <w:lvlText w:val="•"/>
      <w:lvlJc w:val="left"/>
      <w:pPr>
        <w:ind w:left="2180" w:hanging="569"/>
      </w:pPr>
      <w:rPr>
        <w:rFonts w:hint="default"/>
      </w:rPr>
    </w:lvl>
    <w:lvl w:ilvl="3" w:tplc="DE587C06">
      <w:numFmt w:val="bullet"/>
      <w:lvlText w:val="•"/>
      <w:lvlJc w:val="left"/>
      <w:pPr>
        <w:ind w:left="3140" w:hanging="569"/>
      </w:pPr>
      <w:rPr>
        <w:rFonts w:hint="default"/>
      </w:rPr>
    </w:lvl>
    <w:lvl w:ilvl="4" w:tplc="7DE0643E">
      <w:numFmt w:val="bullet"/>
      <w:lvlText w:val="•"/>
      <w:lvlJc w:val="left"/>
      <w:pPr>
        <w:ind w:left="4101" w:hanging="569"/>
      </w:pPr>
      <w:rPr>
        <w:rFonts w:hint="default"/>
      </w:rPr>
    </w:lvl>
    <w:lvl w:ilvl="5" w:tplc="F6A80FF2">
      <w:numFmt w:val="bullet"/>
      <w:lvlText w:val="•"/>
      <w:lvlJc w:val="left"/>
      <w:pPr>
        <w:ind w:left="5061" w:hanging="569"/>
      </w:pPr>
      <w:rPr>
        <w:rFonts w:hint="default"/>
      </w:rPr>
    </w:lvl>
    <w:lvl w:ilvl="6" w:tplc="F8D83CDE">
      <w:numFmt w:val="bullet"/>
      <w:lvlText w:val="•"/>
      <w:lvlJc w:val="left"/>
      <w:pPr>
        <w:ind w:left="6021" w:hanging="569"/>
      </w:pPr>
      <w:rPr>
        <w:rFonts w:hint="default"/>
      </w:rPr>
    </w:lvl>
    <w:lvl w:ilvl="7" w:tplc="7D34D3DA">
      <w:numFmt w:val="bullet"/>
      <w:lvlText w:val="•"/>
      <w:lvlJc w:val="left"/>
      <w:pPr>
        <w:ind w:left="6982" w:hanging="569"/>
      </w:pPr>
      <w:rPr>
        <w:rFonts w:hint="default"/>
      </w:rPr>
    </w:lvl>
    <w:lvl w:ilvl="8" w:tplc="D8640674">
      <w:numFmt w:val="bullet"/>
      <w:lvlText w:val="•"/>
      <w:lvlJc w:val="left"/>
      <w:pPr>
        <w:ind w:left="7942" w:hanging="569"/>
      </w:pPr>
      <w:rPr>
        <w:rFonts w:hint="default"/>
      </w:rPr>
    </w:lvl>
  </w:abstractNum>
  <w:abstractNum w:abstractNumId="6" w15:restartNumberingAfterBreak="0">
    <w:nsid w:val="4AB00EFE"/>
    <w:multiLevelType w:val="hybridMultilevel"/>
    <w:tmpl w:val="4A1EF68E"/>
    <w:lvl w:ilvl="0" w:tplc="4790BEA4">
      <w:start w:val="5"/>
      <w:numFmt w:val="decimal"/>
      <w:lvlText w:val="%1."/>
      <w:lvlJc w:val="left"/>
      <w:pPr>
        <w:ind w:left="950" w:hanging="446"/>
      </w:pPr>
      <w:rPr>
        <w:rFonts w:hint="default"/>
        <w:b/>
        <w:bCs/>
        <w:spacing w:val="-2"/>
        <w:w w:val="107"/>
      </w:rPr>
    </w:lvl>
    <w:lvl w:ilvl="1" w:tplc="611028FC">
      <w:numFmt w:val="bullet"/>
      <w:lvlText w:val="•"/>
      <w:lvlJc w:val="left"/>
      <w:pPr>
        <w:ind w:left="1800" w:hanging="446"/>
      </w:pPr>
      <w:rPr>
        <w:rFonts w:hint="default"/>
      </w:rPr>
    </w:lvl>
    <w:lvl w:ilvl="2" w:tplc="B62EA870">
      <w:numFmt w:val="bullet"/>
      <w:lvlText w:val="•"/>
      <w:lvlJc w:val="left"/>
      <w:pPr>
        <w:ind w:left="2640" w:hanging="446"/>
      </w:pPr>
      <w:rPr>
        <w:rFonts w:hint="default"/>
      </w:rPr>
    </w:lvl>
    <w:lvl w:ilvl="3" w:tplc="4AA03DA0">
      <w:numFmt w:val="bullet"/>
      <w:lvlText w:val="•"/>
      <w:lvlJc w:val="left"/>
      <w:pPr>
        <w:ind w:left="3480" w:hanging="446"/>
      </w:pPr>
      <w:rPr>
        <w:rFonts w:hint="default"/>
      </w:rPr>
    </w:lvl>
    <w:lvl w:ilvl="4" w:tplc="A1A84620">
      <w:numFmt w:val="bullet"/>
      <w:lvlText w:val="•"/>
      <w:lvlJc w:val="left"/>
      <w:pPr>
        <w:ind w:left="4321" w:hanging="446"/>
      </w:pPr>
      <w:rPr>
        <w:rFonts w:hint="default"/>
      </w:rPr>
    </w:lvl>
    <w:lvl w:ilvl="5" w:tplc="95624B82">
      <w:numFmt w:val="bullet"/>
      <w:lvlText w:val="•"/>
      <w:lvlJc w:val="left"/>
      <w:pPr>
        <w:ind w:left="5161" w:hanging="446"/>
      </w:pPr>
      <w:rPr>
        <w:rFonts w:hint="default"/>
      </w:rPr>
    </w:lvl>
    <w:lvl w:ilvl="6" w:tplc="0E72A24E">
      <w:numFmt w:val="bullet"/>
      <w:lvlText w:val="•"/>
      <w:lvlJc w:val="left"/>
      <w:pPr>
        <w:ind w:left="6001" w:hanging="446"/>
      </w:pPr>
      <w:rPr>
        <w:rFonts w:hint="default"/>
      </w:rPr>
    </w:lvl>
    <w:lvl w:ilvl="7" w:tplc="FF388BCC">
      <w:numFmt w:val="bullet"/>
      <w:lvlText w:val="•"/>
      <w:lvlJc w:val="left"/>
      <w:pPr>
        <w:ind w:left="6842" w:hanging="446"/>
      </w:pPr>
      <w:rPr>
        <w:rFonts w:hint="default"/>
      </w:rPr>
    </w:lvl>
    <w:lvl w:ilvl="8" w:tplc="8A7A0772">
      <w:numFmt w:val="bullet"/>
      <w:lvlText w:val="•"/>
      <w:lvlJc w:val="left"/>
      <w:pPr>
        <w:ind w:left="7682" w:hanging="446"/>
      </w:pPr>
      <w:rPr>
        <w:rFonts w:hint="default"/>
      </w:rPr>
    </w:lvl>
  </w:abstractNum>
  <w:abstractNum w:abstractNumId="7" w15:restartNumberingAfterBreak="0">
    <w:nsid w:val="5281699D"/>
    <w:multiLevelType w:val="hybridMultilevel"/>
    <w:tmpl w:val="EE90C21C"/>
    <w:lvl w:ilvl="0" w:tplc="24A2DD76">
      <w:start w:val="6"/>
      <w:numFmt w:val="decimal"/>
      <w:lvlText w:val="%1"/>
      <w:lvlJc w:val="left"/>
      <w:pPr>
        <w:ind w:left="1018" w:hanging="539"/>
      </w:pPr>
      <w:rPr>
        <w:rFonts w:hint="default"/>
        <w:w w:val="121"/>
      </w:rPr>
    </w:lvl>
    <w:lvl w:ilvl="1" w:tplc="90BC197E">
      <w:numFmt w:val="bullet"/>
      <w:lvlText w:val="•"/>
      <w:lvlJc w:val="left"/>
      <w:pPr>
        <w:ind w:left="3560" w:hanging="539"/>
      </w:pPr>
      <w:rPr>
        <w:rFonts w:hint="default"/>
      </w:rPr>
    </w:lvl>
    <w:lvl w:ilvl="2" w:tplc="7A72E14C">
      <w:numFmt w:val="bullet"/>
      <w:lvlText w:val="•"/>
      <w:lvlJc w:val="left"/>
      <w:pPr>
        <w:ind w:left="4244" w:hanging="539"/>
      </w:pPr>
      <w:rPr>
        <w:rFonts w:hint="default"/>
      </w:rPr>
    </w:lvl>
    <w:lvl w:ilvl="3" w:tplc="CE0AE742">
      <w:numFmt w:val="bullet"/>
      <w:lvlText w:val="•"/>
      <w:lvlJc w:val="left"/>
      <w:pPr>
        <w:ind w:left="4929" w:hanging="539"/>
      </w:pPr>
      <w:rPr>
        <w:rFonts w:hint="default"/>
      </w:rPr>
    </w:lvl>
    <w:lvl w:ilvl="4" w:tplc="6AE2D29E">
      <w:numFmt w:val="bullet"/>
      <w:lvlText w:val="•"/>
      <w:lvlJc w:val="left"/>
      <w:pPr>
        <w:ind w:left="5614" w:hanging="539"/>
      </w:pPr>
      <w:rPr>
        <w:rFonts w:hint="default"/>
      </w:rPr>
    </w:lvl>
    <w:lvl w:ilvl="5" w:tplc="752EDF34">
      <w:numFmt w:val="bullet"/>
      <w:lvlText w:val="•"/>
      <w:lvlJc w:val="left"/>
      <w:pPr>
        <w:ind w:left="6299" w:hanging="539"/>
      </w:pPr>
      <w:rPr>
        <w:rFonts w:hint="default"/>
      </w:rPr>
    </w:lvl>
    <w:lvl w:ilvl="6" w:tplc="878A397E">
      <w:numFmt w:val="bullet"/>
      <w:lvlText w:val="•"/>
      <w:lvlJc w:val="left"/>
      <w:pPr>
        <w:ind w:left="6984" w:hanging="539"/>
      </w:pPr>
      <w:rPr>
        <w:rFonts w:hint="default"/>
      </w:rPr>
    </w:lvl>
    <w:lvl w:ilvl="7" w:tplc="1A3848DA">
      <w:numFmt w:val="bullet"/>
      <w:lvlText w:val="•"/>
      <w:lvlJc w:val="left"/>
      <w:pPr>
        <w:ind w:left="7668" w:hanging="539"/>
      </w:pPr>
      <w:rPr>
        <w:rFonts w:hint="default"/>
      </w:rPr>
    </w:lvl>
    <w:lvl w:ilvl="8" w:tplc="57F49742">
      <w:numFmt w:val="bullet"/>
      <w:lvlText w:val="•"/>
      <w:lvlJc w:val="left"/>
      <w:pPr>
        <w:ind w:left="8353" w:hanging="539"/>
      </w:pPr>
      <w:rPr>
        <w:rFonts w:hint="default"/>
      </w:rPr>
    </w:lvl>
  </w:abstractNum>
  <w:abstractNum w:abstractNumId="8" w15:restartNumberingAfterBreak="0">
    <w:nsid w:val="5B423091"/>
    <w:multiLevelType w:val="multilevel"/>
    <w:tmpl w:val="00528F18"/>
    <w:lvl w:ilvl="0">
      <w:start w:val="8"/>
      <w:numFmt w:val="decimal"/>
      <w:lvlText w:val="%1"/>
      <w:lvlJc w:val="left"/>
      <w:pPr>
        <w:ind w:left="2234" w:hanging="1179"/>
      </w:pPr>
      <w:rPr>
        <w:rFonts w:hint="default"/>
      </w:rPr>
    </w:lvl>
    <w:lvl w:ilvl="1">
      <w:start w:val="1"/>
      <w:numFmt w:val="decimal"/>
      <w:lvlText w:val="%1.%2."/>
      <w:lvlJc w:val="left"/>
      <w:pPr>
        <w:ind w:left="2234" w:hanging="1179"/>
      </w:pPr>
      <w:rPr>
        <w:rFonts w:hint="default"/>
        <w:spacing w:val="0"/>
        <w:w w:val="93"/>
      </w:rPr>
    </w:lvl>
    <w:lvl w:ilvl="2">
      <w:numFmt w:val="bullet"/>
      <w:lvlText w:val="•"/>
      <w:lvlJc w:val="left"/>
      <w:pPr>
        <w:ind w:left="3752" w:hanging="1179"/>
      </w:pPr>
      <w:rPr>
        <w:rFonts w:hint="default"/>
      </w:rPr>
    </w:lvl>
    <w:lvl w:ilvl="3">
      <w:numFmt w:val="bullet"/>
      <w:lvlText w:val="•"/>
      <w:lvlJc w:val="left"/>
      <w:pPr>
        <w:ind w:left="4508" w:hanging="1179"/>
      </w:pPr>
      <w:rPr>
        <w:rFonts w:hint="default"/>
      </w:rPr>
    </w:lvl>
    <w:lvl w:ilvl="4">
      <w:numFmt w:val="bullet"/>
      <w:lvlText w:val="•"/>
      <w:lvlJc w:val="left"/>
      <w:pPr>
        <w:ind w:left="5265" w:hanging="1179"/>
      </w:pPr>
      <w:rPr>
        <w:rFonts w:hint="default"/>
      </w:rPr>
    </w:lvl>
    <w:lvl w:ilvl="5">
      <w:numFmt w:val="bullet"/>
      <w:lvlText w:val="•"/>
      <w:lvlJc w:val="left"/>
      <w:pPr>
        <w:ind w:left="6021" w:hanging="1179"/>
      </w:pPr>
      <w:rPr>
        <w:rFonts w:hint="default"/>
      </w:rPr>
    </w:lvl>
    <w:lvl w:ilvl="6">
      <w:numFmt w:val="bullet"/>
      <w:lvlText w:val="•"/>
      <w:lvlJc w:val="left"/>
      <w:pPr>
        <w:ind w:left="6777" w:hanging="1179"/>
      </w:pPr>
      <w:rPr>
        <w:rFonts w:hint="default"/>
      </w:rPr>
    </w:lvl>
    <w:lvl w:ilvl="7">
      <w:numFmt w:val="bullet"/>
      <w:lvlText w:val="•"/>
      <w:lvlJc w:val="left"/>
      <w:pPr>
        <w:ind w:left="7534" w:hanging="1179"/>
      </w:pPr>
      <w:rPr>
        <w:rFonts w:hint="default"/>
      </w:rPr>
    </w:lvl>
    <w:lvl w:ilvl="8">
      <w:numFmt w:val="bullet"/>
      <w:lvlText w:val="•"/>
      <w:lvlJc w:val="left"/>
      <w:pPr>
        <w:ind w:left="8290" w:hanging="1179"/>
      </w:pPr>
      <w:rPr>
        <w:rFonts w:hint="default"/>
      </w:rPr>
    </w:lvl>
  </w:abstractNum>
  <w:abstractNum w:abstractNumId="9" w15:restartNumberingAfterBreak="0">
    <w:nsid w:val="72075756"/>
    <w:multiLevelType w:val="hybridMultilevel"/>
    <w:tmpl w:val="AB8EF7B2"/>
    <w:lvl w:ilvl="0" w:tplc="EACAD49A">
      <w:numFmt w:val="bullet"/>
      <w:lvlText w:val="o"/>
      <w:lvlJc w:val="left"/>
      <w:pPr>
        <w:ind w:left="1067" w:hanging="708"/>
      </w:pPr>
      <w:rPr>
        <w:rFonts w:ascii="Lucida Sans" w:eastAsia="Lucida Sans" w:hAnsi="Lucida Sans" w:cs="Lucida Sans" w:hint="default"/>
        <w:w w:val="144"/>
        <w:position w:val="1"/>
      </w:rPr>
    </w:lvl>
    <w:lvl w:ilvl="1" w:tplc="C624EFCC">
      <w:numFmt w:val="bullet"/>
      <w:lvlText w:val="•"/>
      <w:lvlJc w:val="left"/>
      <w:pPr>
        <w:ind w:left="1220" w:hanging="708"/>
      </w:pPr>
      <w:rPr>
        <w:rFonts w:hint="default"/>
      </w:rPr>
    </w:lvl>
    <w:lvl w:ilvl="2" w:tplc="25A221C6">
      <w:numFmt w:val="bullet"/>
      <w:lvlText w:val="•"/>
      <w:lvlJc w:val="left"/>
      <w:pPr>
        <w:ind w:left="2180" w:hanging="708"/>
      </w:pPr>
      <w:rPr>
        <w:rFonts w:hint="default"/>
      </w:rPr>
    </w:lvl>
    <w:lvl w:ilvl="3" w:tplc="0656905A">
      <w:numFmt w:val="bullet"/>
      <w:lvlText w:val="•"/>
      <w:lvlJc w:val="left"/>
      <w:pPr>
        <w:ind w:left="3140" w:hanging="708"/>
      </w:pPr>
      <w:rPr>
        <w:rFonts w:hint="default"/>
      </w:rPr>
    </w:lvl>
    <w:lvl w:ilvl="4" w:tplc="4500A2F4">
      <w:numFmt w:val="bullet"/>
      <w:lvlText w:val="•"/>
      <w:lvlJc w:val="left"/>
      <w:pPr>
        <w:ind w:left="4101" w:hanging="708"/>
      </w:pPr>
      <w:rPr>
        <w:rFonts w:hint="default"/>
      </w:rPr>
    </w:lvl>
    <w:lvl w:ilvl="5" w:tplc="D4AED6D2">
      <w:numFmt w:val="bullet"/>
      <w:lvlText w:val="•"/>
      <w:lvlJc w:val="left"/>
      <w:pPr>
        <w:ind w:left="5061" w:hanging="708"/>
      </w:pPr>
      <w:rPr>
        <w:rFonts w:hint="default"/>
      </w:rPr>
    </w:lvl>
    <w:lvl w:ilvl="6" w:tplc="C0FAC0A6">
      <w:numFmt w:val="bullet"/>
      <w:lvlText w:val="•"/>
      <w:lvlJc w:val="left"/>
      <w:pPr>
        <w:ind w:left="6021" w:hanging="708"/>
      </w:pPr>
      <w:rPr>
        <w:rFonts w:hint="default"/>
      </w:rPr>
    </w:lvl>
    <w:lvl w:ilvl="7" w:tplc="2CF87CB4">
      <w:numFmt w:val="bullet"/>
      <w:lvlText w:val="•"/>
      <w:lvlJc w:val="left"/>
      <w:pPr>
        <w:ind w:left="6982" w:hanging="708"/>
      </w:pPr>
      <w:rPr>
        <w:rFonts w:hint="default"/>
      </w:rPr>
    </w:lvl>
    <w:lvl w:ilvl="8" w:tplc="73608580">
      <w:numFmt w:val="bullet"/>
      <w:lvlText w:val="•"/>
      <w:lvlJc w:val="left"/>
      <w:pPr>
        <w:ind w:left="7942" w:hanging="708"/>
      </w:pPr>
      <w:rPr>
        <w:rFonts w:hint="default"/>
      </w:rPr>
    </w:lvl>
  </w:abstractNum>
  <w:abstractNum w:abstractNumId="10" w15:restartNumberingAfterBreak="0">
    <w:nsid w:val="73E86F26"/>
    <w:multiLevelType w:val="multilevel"/>
    <w:tmpl w:val="510E03E6"/>
    <w:lvl w:ilvl="0">
      <w:start w:val="3"/>
      <w:numFmt w:val="decimal"/>
      <w:lvlText w:val="%1"/>
      <w:lvlJc w:val="left"/>
      <w:pPr>
        <w:ind w:left="159" w:hanging="397"/>
      </w:pPr>
      <w:rPr>
        <w:rFonts w:hint="default"/>
      </w:rPr>
    </w:lvl>
    <w:lvl w:ilvl="1">
      <w:start w:val="1"/>
      <w:numFmt w:val="decimal"/>
      <w:lvlText w:val="%1.%2"/>
      <w:lvlJc w:val="left"/>
      <w:pPr>
        <w:ind w:left="159" w:hanging="397"/>
        <w:jc w:val="right"/>
      </w:pPr>
      <w:rPr>
        <w:rFonts w:hint="default"/>
        <w:b/>
        <w:bCs/>
        <w:spacing w:val="0"/>
        <w:w w:val="100"/>
        <w:sz w:val="21"/>
        <w:szCs w:val="21"/>
      </w:rPr>
    </w:lvl>
    <w:lvl w:ilvl="2">
      <w:start w:val="1"/>
      <w:numFmt w:val="decimal"/>
      <w:lvlText w:val="%3."/>
      <w:lvlJc w:val="left"/>
      <w:pPr>
        <w:ind w:left="896" w:hanging="433"/>
      </w:pPr>
      <w:rPr>
        <w:rFonts w:hint="default"/>
        <w:b/>
        <w:bCs/>
        <w:spacing w:val="0"/>
        <w:w w:val="102"/>
      </w:rPr>
    </w:lvl>
    <w:lvl w:ilvl="3">
      <w:numFmt w:val="bullet"/>
      <w:lvlText w:val="•"/>
      <w:lvlJc w:val="left"/>
      <w:pPr>
        <w:ind w:left="2767" w:hanging="433"/>
      </w:pPr>
      <w:rPr>
        <w:rFonts w:hint="default"/>
      </w:rPr>
    </w:lvl>
    <w:lvl w:ilvl="4">
      <w:numFmt w:val="bullet"/>
      <w:lvlText w:val="•"/>
      <w:lvlJc w:val="left"/>
      <w:pPr>
        <w:ind w:left="3700" w:hanging="433"/>
      </w:pPr>
      <w:rPr>
        <w:rFonts w:hint="default"/>
      </w:rPr>
    </w:lvl>
    <w:lvl w:ilvl="5">
      <w:numFmt w:val="bullet"/>
      <w:lvlText w:val="•"/>
      <w:lvlJc w:val="left"/>
      <w:pPr>
        <w:ind w:left="4634" w:hanging="433"/>
      </w:pPr>
      <w:rPr>
        <w:rFonts w:hint="default"/>
      </w:rPr>
    </w:lvl>
    <w:lvl w:ilvl="6">
      <w:numFmt w:val="bullet"/>
      <w:lvlText w:val="•"/>
      <w:lvlJc w:val="left"/>
      <w:pPr>
        <w:ind w:left="5567" w:hanging="433"/>
      </w:pPr>
      <w:rPr>
        <w:rFonts w:hint="default"/>
      </w:rPr>
    </w:lvl>
    <w:lvl w:ilvl="7">
      <w:numFmt w:val="bullet"/>
      <w:lvlText w:val="•"/>
      <w:lvlJc w:val="left"/>
      <w:pPr>
        <w:ind w:left="6501" w:hanging="433"/>
      </w:pPr>
      <w:rPr>
        <w:rFonts w:hint="default"/>
      </w:rPr>
    </w:lvl>
    <w:lvl w:ilvl="8">
      <w:numFmt w:val="bullet"/>
      <w:lvlText w:val="•"/>
      <w:lvlJc w:val="left"/>
      <w:pPr>
        <w:ind w:left="7434" w:hanging="433"/>
      </w:pPr>
      <w:rPr>
        <w:rFonts w:hint="default"/>
      </w:rPr>
    </w:lvl>
  </w:abstractNum>
  <w:num w:numId="1">
    <w:abstractNumId w:val="4"/>
  </w:num>
  <w:num w:numId="2">
    <w:abstractNumId w:val="0"/>
  </w:num>
  <w:num w:numId="3">
    <w:abstractNumId w:val="7"/>
  </w:num>
  <w:num w:numId="4">
    <w:abstractNumId w:val="3"/>
  </w:num>
  <w:num w:numId="5">
    <w:abstractNumId w:val="8"/>
  </w:num>
  <w:num w:numId="6">
    <w:abstractNumId w:val="2"/>
  </w:num>
  <w:num w:numId="7">
    <w:abstractNumId w:val="5"/>
  </w:num>
  <w:num w:numId="8">
    <w:abstractNumId w:val="9"/>
  </w:num>
  <w:num w:numId="9">
    <w:abstractNumId w:val="1"/>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A45FD0"/>
    <w:rsid w:val="00062FA5"/>
    <w:rsid w:val="001214DF"/>
    <w:rsid w:val="001B3D53"/>
    <w:rsid w:val="001E0343"/>
    <w:rsid w:val="00255B5F"/>
    <w:rsid w:val="002863F8"/>
    <w:rsid w:val="0033082B"/>
    <w:rsid w:val="004002F8"/>
    <w:rsid w:val="00435F42"/>
    <w:rsid w:val="00477E35"/>
    <w:rsid w:val="004C0C8B"/>
    <w:rsid w:val="004F3B4C"/>
    <w:rsid w:val="009555B3"/>
    <w:rsid w:val="009854CD"/>
    <w:rsid w:val="00A45FD0"/>
    <w:rsid w:val="00C37734"/>
    <w:rsid w:val="00CF1C3A"/>
    <w:rsid w:val="00D5512E"/>
    <w:rsid w:val="00D630ED"/>
    <w:rsid w:val="00DD63B3"/>
    <w:rsid w:val="00E2753E"/>
    <w:rsid w:val="00EB4EB4"/>
    <w:rsid w:val="00ED6E6D"/>
    <w:rsid w:val="00FA3FD6"/>
    <w:rsid w:val="00FE0BAE"/>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DBBF18"/>
  <w15:docId w15:val="{2D9568FD-4EEE-4B1E-93B5-CFAC0A790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1C3A"/>
    <w:rPr>
      <w:rFonts w:ascii="Arial" w:eastAsia="Arial" w:hAnsi="Arial" w:cs="Arial"/>
      <w:sz w:val="21"/>
    </w:rPr>
  </w:style>
  <w:style w:type="paragraph" w:styleId="Heading1">
    <w:name w:val="heading 1"/>
    <w:basedOn w:val="Normal"/>
    <w:uiPriority w:val="9"/>
    <w:qFormat/>
    <w:pPr>
      <w:ind w:left="593" w:hanging="2333"/>
      <w:outlineLvl w:val="0"/>
    </w:pPr>
    <w:rPr>
      <w:rFonts w:ascii="Arial Unicode MS" w:eastAsia="Arial Unicode MS" w:hAnsi="Arial Unicode MS" w:cs="Arial Unicode M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Cs w:val="21"/>
    </w:rPr>
  </w:style>
  <w:style w:type="paragraph" w:styleId="ListParagraph">
    <w:name w:val="List Paragraph"/>
    <w:basedOn w:val="Normal"/>
    <w:uiPriority w:val="1"/>
    <w:qFormat/>
    <w:pPr>
      <w:ind w:left="1014" w:hanging="437"/>
    </w:pPr>
  </w:style>
  <w:style w:type="paragraph" w:customStyle="1" w:styleId="TableParagraph">
    <w:name w:val="Table Paragraph"/>
    <w:basedOn w:val="Normal"/>
    <w:uiPriority w:val="1"/>
    <w:qFormat/>
    <w:rPr>
      <w:rFonts w:ascii="Lucida Sans" w:eastAsia="Lucida Sans" w:hAnsi="Lucida Sans" w:cs="Lucida Sans"/>
    </w:rPr>
  </w:style>
  <w:style w:type="paragraph" w:styleId="Header">
    <w:name w:val="header"/>
    <w:basedOn w:val="Normal"/>
    <w:link w:val="HeaderChar"/>
    <w:uiPriority w:val="99"/>
    <w:unhideWhenUsed/>
    <w:rsid w:val="001B3D53"/>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1B3D53"/>
    <w:rPr>
      <w:rFonts w:ascii="Arial" w:eastAsia="Arial" w:hAnsi="Arial" w:cs="Arial"/>
      <w:sz w:val="20"/>
      <w:szCs w:val="20"/>
    </w:rPr>
  </w:style>
  <w:style w:type="paragraph" w:styleId="Footer">
    <w:name w:val="footer"/>
    <w:basedOn w:val="Normal"/>
    <w:link w:val="FooterChar"/>
    <w:uiPriority w:val="99"/>
    <w:unhideWhenUsed/>
    <w:rsid w:val="001B3D53"/>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1B3D53"/>
    <w:rPr>
      <w:rFonts w:ascii="Arial" w:eastAsia="Arial" w:hAnsi="Arial" w:cs="Arial"/>
      <w:sz w:val="20"/>
      <w:szCs w:val="20"/>
    </w:rPr>
  </w:style>
  <w:style w:type="table" w:styleId="TableGrid">
    <w:name w:val="Table Grid"/>
    <w:basedOn w:val="TableNormal"/>
    <w:uiPriority w:val="39"/>
    <w:rsid w:val="00E2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0343"/>
    <w:rPr>
      <w:b/>
      <w:bCs/>
    </w:rPr>
  </w:style>
  <w:style w:type="character" w:styleId="Emphasis">
    <w:name w:val="Emphasis"/>
    <w:basedOn w:val="DefaultParagraphFont"/>
    <w:uiPriority w:val="20"/>
    <w:qFormat/>
    <w:rsid w:val="001E03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70171">
      <w:bodyDiv w:val="1"/>
      <w:marLeft w:val="0"/>
      <w:marRight w:val="0"/>
      <w:marTop w:val="0"/>
      <w:marBottom w:val="0"/>
      <w:divBdr>
        <w:top w:val="none" w:sz="0" w:space="0" w:color="auto"/>
        <w:left w:val="none" w:sz="0" w:space="0" w:color="auto"/>
        <w:bottom w:val="none" w:sz="0" w:space="0" w:color="auto"/>
        <w:right w:val="none" w:sz="0" w:space="0" w:color="auto"/>
      </w:divBdr>
      <w:divsChild>
        <w:div w:id="1418407952">
          <w:marLeft w:val="0"/>
          <w:marRight w:val="0"/>
          <w:marTop w:val="180"/>
          <w:marBottom w:val="240"/>
          <w:divBdr>
            <w:top w:val="none" w:sz="0" w:space="0" w:color="auto"/>
            <w:left w:val="none" w:sz="0" w:space="0" w:color="auto"/>
            <w:bottom w:val="none" w:sz="0" w:space="0" w:color="auto"/>
            <w:right w:val="none" w:sz="0" w:space="0" w:color="auto"/>
          </w:divBdr>
        </w:div>
        <w:div w:id="1649480841">
          <w:marLeft w:val="0"/>
          <w:marRight w:val="0"/>
          <w:marTop w:val="60"/>
          <w:marBottom w:val="180"/>
          <w:divBdr>
            <w:top w:val="none" w:sz="0" w:space="0" w:color="auto"/>
            <w:left w:val="none" w:sz="0" w:space="0" w:color="auto"/>
            <w:bottom w:val="none" w:sz="0" w:space="0" w:color="auto"/>
            <w:right w:val="none" w:sz="0" w:space="0" w:color="auto"/>
          </w:divBdr>
        </w:div>
        <w:div w:id="1113750090">
          <w:marLeft w:val="0"/>
          <w:marRight w:val="0"/>
          <w:marTop w:val="60"/>
          <w:marBottom w:val="180"/>
          <w:divBdr>
            <w:top w:val="none" w:sz="0" w:space="0" w:color="auto"/>
            <w:left w:val="none" w:sz="0" w:space="0" w:color="auto"/>
            <w:bottom w:val="none" w:sz="0" w:space="0" w:color="auto"/>
            <w:right w:val="none" w:sz="0" w:space="0" w:color="auto"/>
          </w:divBdr>
        </w:div>
        <w:div w:id="23099220">
          <w:marLeft w:val="0"/>
          <w:marRight w:val="0"/>
          <w:marTop w:val="60"/>
          <w:marBottom w:val="180"/>
          <w:divBdr>
            <w:top w:val="none" w:sz="0" w:space="0" w:color="auto"/>
            <w:left w:val="none" w:sz="0" w:space="0" w:color="auto"/>
            <w:bottom w:val="none" w:sz="0" w:space="0" w:color="auto"/>
            <w:right w:val="none" w:sz="0" w:space="0" w:color="auto"/>
          </w:divBdr>
        </w:div>
      </w:divsChild>
    </w:div>
    <w:div w:id="369453071">
      <w:bodyDiv w:val="1"/>
      <w:marLeft w:val="0"/>
      <w:marRight w:val="0"/>
      <w:marTop w:val="0"/>
      <w:marBottom w:val="0"/>
      <w:divBdr>
        <w:top w:val="none" w:sz="0" w:space="0" w:color="auto"/>
        <w:left w:val="none" w:sz="0" w:space="0" w:color="auto"/>
        <w:bottom w:val="none" w:sz="0" w:space="0" w:color="auto"/>
        <w:right w:val="none" w:sz="0" w:space="0" w:color="auto"/>
      </w:divBdr>
      <w:divsChild>
        <w:div w:id="642388692">
          <w:marLeft w:val="0"/>
          <w:marRight w:val="0"/>
          <w:marTop w:val="180"/>
          <w:marBottom w:val="240"/>
          <w:divBdr>
            <w:top w:val="none" w:sz="0" w:space="0" w:color="auto"/>
            <w:left w:val="none" w:sz="0" w:space="0" w:color="auto"/>
            <w:bottom w:val="none" w:sz="0" w:space="0" w:color="auto"/>
            <w:right w:val="none" w:sz="0" w:space="0" w:color="auto"/>
          </w:divBdr>
        </w:div>
        <w:div w:id="1884753280">
          <w:marLeft w:val="0"/>
          <w:marRight w:val="0"/>
          <w:marTop w:val="60"/>
          <w:marBottom w:val="180"/>
          <w:divBdr>
            <w:top w:val="none" w:sz="0" w:space="0" w:color="auto"/>
            <w:left w:val="none" w:sz="0" w:space="0" w:color="auto"/>
            <w:bottom w:val="none" w:sz="0" w:space="0" w:color="auto"/>
            <w:right w:val="none" w:sz="0" w:space="0" w:color="auto"/>
          </w:divBdr>
        </w:div>
        <w:div w:id="384988696">
          <w:marLeft w:val="0"/>
          <w:marRight w:val="0"/>
          <w:marTop w:val="60"/>
          <w:marBottom w:val="180"/>
          <w:divBdr>
            <w:top w:val="none" w:sz="0" w:space="0" w:color="auto"/>
            <w:left w:val="none" w:sz="0" w:space="0" w:color="auto"/>
            <w:bottom w:val="none" w:sz="0" w:space="0" w:color="auto"/>
            <w:right w:val="none" w:sz="0" w:space="0" w:color="auto"/>
          </w:divBdr>
        </w:div>
        <w:div w:id="416487122">
          <w:marLeft w:val="0"/>
          <w:marRight w:val="0"/>
          <w:marTop w:val="180"/>
          <w:marBottom w:val="240"/>
          <w:divBdr>
            <w:top w:val="none" w:sz="0" w:space="0" w:color="auto"/>
            <w:left w:val="none" w:sz="0" w:space="0" w:color="auto"/>
            <w:bottom w:val="none" w:sz="0" w:space="0" w:color="auto"/>
            <w:right w:val="none" w:sz="0" w:space="0" w:color="auto"/>
          </w:divBdr>
        </w:div>
        <w:div w:id="1452935963">
          <w:marLeft w:val="0"/>
          <w:marRight w:val="0"/>
          <w:marTop w:val="60"/>
          <w:marBottom w:val="180"/>
          <w:divBdr>
            <w:top w:val="none" w:sz="0" w:space="0" w:color="auto"/>
            <w:left w:val="none" w:sz="0" w:space="0" w:color="auto"/>
            <w:bottom w:val="none" w:sz="0" w:space="0" w:color="auto"/>
            <w:right w:val="none" w:sz="0" w:space="0" w:color="auto"/>
          </w:divBdr>
        </w:div>
      </w:divsChild>
    </w:div>
    <w:div w:id="391661694">
      <w:bodyDiv w:val="1"/>
      <w:marLeft w:val="0"/>
      <w:marRight w:val="0"/>
      <w:marTop w:val="0"/>
      <w:marBottom w:val="0"/>
      <w:divBdr>
        <w:top w:val="none" w:sz="0" w:space="0" w:color="auto"/>
        <w:left w:val="none" w:sz="0" w:space="0" w:color="auto"/>
        <w:bottom w:val="none" w:sz="0" w:space="0" w:color="auto"/>
        <w:right w:val="none" w:sz="0" w:space="0" w:color="auto"/>
      </w:divBdr>
      <w:divsChild>
        <w:div w:id="154928007">
          <w:marLeft w:val="0"/>
          <w:marRight w:val="0"/>
          <w:marTop w:val="180"/>
          <w:marBottom w:val="240"/>
          <w:divBdr>
            <w:top w:val="none" w:sz="0" w:space="0" w:color="auto"/>
            <w:left w:val="none" w:sz="0" w:space="0" w:color="auto"/>
            <w:bottom w:val="none" w:sz="0" w:space="0" w:color="auto"/>
            <w:right w:val="none" w:sz="0" w:space="0" w:color="auto"/>
          </w:divBdr>
        </w:div>
        <w:div w:id="1367565963">
          <w:marLeft w:val="0"/>
          <w:marRight w:val="0"/>
          <w:marTop w:val="60"/>
          <w:marBottom w:val="180"/>
          <w:divBdr>
            <w:top w:val="none" w:sz="0" w:space="0" w:color="auto"/>
            <w:left w:val="none" w:sz="0" w:space="0" w:color="auto"/>
            <w:bottom w:val="none" w:sz="0" w:space="0" w:color="auto"/>
            <w:right w:val="none" w:sz="0" w:space="0" w:color="auto"/>
          </w:divBdr>
        </w:div>
        <w:div w:id="371851661">
          <w:marLeft w:val="0"/>
          <w:marRight w:val="0"/>
          <w:marTop w:val="180"/>
          <w:marBottom w:val="240"/>
          <w:divBdr>
            <w:top w:val="none" w:sz="0" w:space="0" w:color="auto"/>
            <w:left w:val="none" w:sz="0" w:space="0" w:color="auto"/>
            <w:bottom w:val="none" w:sz="0" w:space="0" w:color="auto"/>
            <w:right w:val="none" w:sz="0" w:space="0" w:color="auto"/>
          </w:divBdr>
        </w:div>
      </w:divsChild>
    </w:div>
    <w:div w:id="528882218">
      <w:bodyDiv w:val="1"/>
      <w:marLeft w:val="0"/>
      <w:marRight w:val="0"/>
      <w:marTop w:val="0"/>
      <w:marBottom w:val="0"/>
      <w:divBdr>
        <w:top w:val="none" w:sz="0" w:space="0" w:color="auto"/>
        <w:left w:val="none" w:sz="0" w:space="0" w:color="auto"/>
        <w:bottom w:val="none" w:sz="0" w:space="0" w:color="auto"/>
        <w:right w:val="none" w:sz="0" w:space="0" w:color="auto"/>
      </w:divBdr>
      <w:divsChild>
        <w:div w:id="1019427122">
          <w:marLeft w:val="0"/>
          <w:marRight w:val="0"/>
          <w:marTop w:val="180"/>
          <w:marBottom w:val="240"/>
          <w:divBdr>
            <w:top w:val="none" w:sz="0" w:space="0" w:color="auto"/>
            <w:left w:val="none" w:sz="0" w:space="0" w:color="auto"/>
            <w:bottom w:val="none" w:sz="0" w:space="0" w:color="auto"/>
            <w:right w:val="none" w:sz="0" w:space="0" w:color="auto"/>
          </w:divBdr>
        </w:div>
        <w:div w:id="1237207106">
          <w:marLeft w:val="0"/>
          <w:marRight w:val="0"/>
          <w:marTop w:val="60"/>
          <w:marBottom w:val="180"/>
          <w:divBdr>
            <w:top w:val="none" w:sz="0" w:space="0" w:color="auto"/>
            <w:left w:val="none" w:sz="0" w:space="0" w:color="auto"/>
            <w:bottom w:val="none" w:sz="0" w:space="0" w:color="auto"/>
            <w:right w:val="none" w:sz="0" w:space="0" w:color="auto"/>
          </w:divBdr>
        </w:div>
      </w:divsChild>
    </w:div>
    <w:div w:id="1069040745">
      <w:bodyDiv w:val="1"/>
      <w:marLeft w:val="0"/>
      <w:marRight w:val="0"/>
      <w:marTop w:val="0"/>
      <w:marBottom w:val="0"/>
      <w:divBdr>
        <w:top w:val="none" w:sz="0" w:space="0" w:color="auto"/>
        <w:left w:val="none" w:sz="0" w:space="0" w:color="auto"/>
        <w:bottom w:val="none" w:sz="0" w:space="0" w:color="auto"/>
        <w:right w:val="none" w:sz="0" w:space="0" w:color="auto"/>
      </w:divBdr>
      <w:divsChild>
        <w:div w:id="1863589475">
          <w:marLeft w:val="0"/>
          <w:marRight w:val="0"/>
          <w:marTop w:val="60"/>
          <w:marBottom w:val="180"/>
          <w:divBdr>
            <w:top w:val="none" w:sz="0" w:space="0" w:color="auto"/>
            <w:left w:val="none" w:sz="0" w:space="0" w:color="auto"/>
            <w:bottom w:val="none" w:sz="0" w:space="0" w:color="auto"/>
            <w:right w:val="none" w:sz="0" w:space="0" w:color="auto"/>
          </w:divBdr>
        </w:div>
        <w:div w:id="1467166448">
          <w:marLeft w:val="0"/>
          <w:marRight w:val="0"/>
          <w:marTop w:val="60"/>
          <w:marBottom w:val="180"/>
          <w:divBdr>
            <w:top w:val="none" w:sz="0" w:space="0" w:color="auto"/>
            <w:left w:val="none" w:sz="0" w:space="0" w:color="auto"/>
            <w:bottom w:val="none" w:sz="0" w:space="0" w:color="auto"/>
            <w:right w:val="none" w:sz="0" w:space="0" w:color="auto"/>
          </w:divBdr>
        </w:div>
      </w:divsChild>
    </w:div>
    <w:div w:id="1081179262">
      <w:bodyDiv w:val="1"/>
      <w:marLeft w:val="0"/>
      <w:marRight w:val="0"/>
      <w:marTop w:val="0"/>
      <w:marBottom w:val="0"/>
      <w:divBdr>
        <w:top w:val="none" w:sz="0" w:space="0" w:color="auto"/>
        <w:left w:val="none" w:sz="0" w:space="0" w:color="auto"/>
        <w:bottom w:val="none" w:sz="0" w:space="0" w:color="auto"/>
        <w:right w:val="none" w:sz="0" w:space="0" w:color="auto"/>
      </w:divBdr>
      <w:divsChild>
        <w:div w:id="209000997">
          <w:marLeft w:val="0"/>
          <w:marRight w:val="0"/>
          <w:marTop w:val="180"/>
          <w:marBottom w:val="240"/>
          <w:divBdr>
            <w:top w:val="none" w:sz="0" w:space="0" w:color="auto"/>
            <w:left w:val="none" w:sz="0" w:space="0" w:color="auto"/>
            <w:bottom w:val="none" w:sz="0" w:space="0" w:color="auto"/>
            <w:right w:val="none" w:sz="0" w:space="0" w:color="auto"/>
          </w:divBdr>
        </w:div>
        <w:div w:id="1492527415">
          <w:marLeft w:val="0"/>
          <w:marRight w:val="0"/>
          <w:marTop w:val="60"/>
          <w:marBottom w:val="180"/>
          <w:divBdr>
            <w:top w:val="none" w:sz="0" w:space="0" w:color="auto"/>
            <w:left w:val="none" w:sz="0" w:space="0" w:color="auto"/>
            <w:bottom w:val="none" w:sz="0" w:space="0" w:color="auto"/>
            <w:right w:val="none" w:sz="0" w:space="0" w:color="auto"/>
          </w:divBdr>
        </w:div>
        <w:div w:id="606429464">
          <w:marLeft w:val="0"/>
          <w:marRight w:val="0"/>
          <w:marTop w:val="60"/>
          <w:marBottom w:val="180"/>
          <w:divBdr>
            <w:top w:val="none" w:sz="0" w:space="0" w:color="auto"/>
            <w:left w:val="none" w:sz="0" w:space="0" w:color="auto"/>
            <w:bottom w:val="none" w:sz="0" w:space="0" w:color="auto"/>
            <w:right w:val="none" w:sz="0" w:space="0" w:color="auto"/>
          </w:divBdr>
        </w:div>
      </w:divsChild>
    </w:div>
    <w:div w:id="1148859021">
      <w:bodyDiv w:val="1"/>
      <w:marLeft w:val="0"/>
      <w:marRight w:val="0"/>
      <w:marTop w:val="0"/>
      <w:marBottom w:val="0"/>
      <w:divBdr>
        <w:top w:val="none" w:sz="0" w:space="0" w:color="auto"/>
        <w:left w:val="none" w:sz="0" w:space="0" w:color="auto"/>
        <w:bottom w:val="none" w:sz="0" w:space="0" w:color="auto"/>
        <w:right w:val="none" w:sz="0" w:space="0" w:color="auto"/>
      </w:divBdr>
      <w:divsChild>
        <w:div w:id="114295732">
          <w:marLeft w:val="0"/>
          <w:marRight w:val="0"/>
          <w:marTop w:val="180"/>
          <w:marBottom w:val="240"/>
          <w:divBdr>
            <w:top w:val="none" w:sz="0" w:space="0" w:color="auto"/>
            <w:left w:val="none" w:sz="0" w:space="0" w:color="auto"/>
            <w:bottom w:val="none" w:sz="0" w:space="0" w:color="auto"/>
            <w:right w:val="none" w:sz="0" w:space="0" w:color="auto"/>
          </w:divBdr>
        </w:div>
        <w:div w:id="965542545">
          <w:marLeft w:val="0"/>
          <w:marRight w:val="0"/>
          <w:marTop w:val="60"/>
          <w:marBottom w:val="180"/>
          <w:divBdr>
            <w:top w:val="none" w:sz="0" w:space="0" w:color="auto"/>
            <w:left w:val="none" w:sz="0" w:space="0" w:color="auto"/>
            <w:bottom w:val="none" w:sz="0" w:space="0" w:color="auto"/>
            <w:right w:val="none" w:sz="0" w:space="0" w:color="auto"/>
          </w:divBdr>
        </w:div>
        <w:div w:id="422800306">
          <w:marLeft w:val="0"/>
          <w:marRight w:val="0"/>
          <w:marTop w:val="0"/>
          <w:marBottom w:val="0"/>
          <w:divBdr>
            <w:top w:val="none" w:sz="0" w:space="0" w:color="auto"/>
            <w:left w:val="none" w:sz="0" w:space="0" w:color="auto"/>
            <w:bottom w:val="none" w:sz="0" w:space="0" w:color="auto"/>
            <w:right w:val="none" w:sz="0" w:space="0" w:color="auto"/>
          </w:divBdr>
          <w:divsChild>
            <w:div w:id="199714911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61791413">
      <w:bodyDiv w:val="1"/>
      <w:marLeft w:val="0"/>
      <w:marRight w:val="0"/>
      <w:marTop w:val="0"/>
      <w:marBottom w:val="0"/>
      <w:divBdr>
        <w:top w:val="none" w:sz="0" w:space="0" w:color="auto"/>
        <w:left w:val="none" w:sz="0" w:space="0" w:color="auto"/>
        <w:bottom w:val="none" w:sz="0" w:space="0" w:color="auto"/>
        <w:right w:val="none" w:sz="0" w:space="0" w:color="auto"/>
      </w:divBdr>
    </w:div>
    <w:div w:id="1731730544">
      <w:bodyDiv w:val="1"/>
      <w:marLeft w:val="0"/>
      <w:marRight w:val="0"/>
      <w:marTop w:val="0"/>
      <w:marBottom w:val="0"/>
      <w:divBdr>
        <w:top w:val="none" w:sz="0" w:space="0" w:color="auto"/>
        <w:left w:val="none" w:sz="0" w:space="0" w:color="auto"/>
        <w:bottom w:val="none" w:sz="0" w:space="0" w:color="auto"/>
        <w:right w:val="none" w:sz="0" w:space="0" w:color="auto"/>
      </w:divBdr>
      <w:divsChild>
        <w:div w:id="1545216320">
          <w:marLeft w:val="0"/>
          <w:marRight w:val="0"/>
          <w:marTop w:val="180"/>
          <w:marBottom w:val="240"/>
          <w:divBdr>
            <w:top w:val="none" w:sz="0" w:space="0" w:color="auto"/>
            <w:left w:val="none" w:sz="0" w:space="0" w:color="auto"/>
            <w:bottom w:val="none" w:sz="0" w:space="0" w:color="auto"/>
            <w:right w:val="none" w:sz="0" w:space="0" w:color="auto"/>
          </w:divBdr>
        </w:div>
        <w:div w:id="1033577354">
          <w:marLeft w:val="0"/>
          <w:marRight w:val="0"/>
          <w:marTop w:val="60"/>
          <w:marBottom w:val="180"/>
          <w:divBdr>
            <w:top w:val="none" w:sz="0" w:space="0" w:color="auto"/>
            <w:left w:val="none" w:sz="0" w:space="0" w:color="auto"/>
            <w:bottom w:val="none" w:sz="0" w:space="0" w:color="auto"/>
            <w:right w:val="none" w:sz="0" w:space="0" w:color="auto"/>
          </w:divBdr>
        </w:div>
        <w:div w:id="2008970304">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19</Pages>
  <Words>2494</Words>
  <Characters>14219</Characters>
  <Application>Microsoft Office Word</Application>
  <DocSecurity>0</DocSecurity>
  <Lines>118</Lines>
  <Paragraphs>33</Paragraphs>
  <ScaleCrop>false</ScaleCrop>
  <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Miguel Wang</cp:lastModifiedBy>
  <cp:revision>8</cp:revision>
  <dcterms:created xsi:type="dcterms:W3CDTF">2026-09-29T23:29:00Z</dcterms:created>
  <dcterms:modified xsi:type="dcterms:W3CDTF">2026-10-13T03:23:00Z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LastSaved">
    <vt:filetime>2026-09-29T00:00:00Z</vt:filetime>
  </property>
</Properties>
</file>